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3F" w:rsidRPr="004E413F" w:rsidRDefault="004E413F" w:rsidP="004E413F">
      <w:pPr>
        <w:widowControl/>
        <w:shd w:val="clear" w:color="auto" w:fill="FFFFFF"/>
        <w:wordWrap w:val="0"/>
        <w:spacing w:line="495" w:lineRule="atLeast"/>
        <w:jc w:val="center"/>
        <w:rPr>
          <w:rFonts w:ascii="宋体" w:eastAsia="宋体" w:hAnsi="宋体" w:cs="宋体"/>
          <w:b/>
          <w:bCs/>
          <w:color w:val="D30101"/>
          <w:kern w:val="0"/>
          <w:sz w:val="27"/>
          <w:szCs w:val="27"/>
        </w:rPr>
      </w:pPr>
      <w:r w:rsidRPr="004E413F">
        <w:rPr>
          <w:rFonts w:ascii="宋体" w:eastAsia="宋体" w:hAnsi="宋体" w:cs="宋体" w:hint="eastAsia"/>
          <w:b/>
          <w:bCs/>
          <w:color w:val="D30101"/>
          <w:kern w:val="0"/>
          <w:sz w:val="27"/>
          <w:szCs w:val="27"/>
        </w:rPr>
        <w:t>“十四五”国家科技创新规划面向社会征集研究单位开展重大问题研究公告</w:t>
      </w:r>
    </w:p>
    <w:p w:rsidR="004E413F" w:rsidRPr="004E413F" w:rsidRDefault="004E413F" w:rsidP="004E413F">
      <w:pPr>
        <w:widowControl/>
        <w:wordWrap w:val="0"/>
        <w:spacing w:line="165" w:lineRule="atLeast"/>
        <w:jc w:val="center"/>
        <w:rPr>
          <w:rFonts w:ascii="ˎ̥" w:eastAsia="宋体" w:hAnsi="ˎ̥" w:cs="宋体" w:hint="eastAsia"/>
          <w:color w:val="2A2A2A"/>
          <w:kern w:val="0"/>
          <w:sz w:val="18"/>
          <w:szCs w:val="18"/>
        </w:rPr>
      </w:pPr>
    </w:p>
    <w:p w:rsidR="004E413F" w:rsidRPr="004E413F" w:rsidRDefault="004E413F" w:rsidP="004E413F">
      <w:pPr>
        <w:widowControl/>
        <w:shd w:val="clear" w:color="auto" w:fill="FFFFFF"/>
        <w:wordWrap w:val="0"/>
        <w:jc w:val="center"/>
        <w:rPr>
          <w:rFonts w:ascii="ˎ̥" w:eastAsia="宋体" w:hAnsi="ˎ̥" w:cs="宋体"/>
          <w:color w:val="777777"/>
          <w:kern w:val="0"/>
          <w:sz w:val="18"/>
          <w:szCs w:val="18"/>
        </w:rPr>
      </w:pPr>
      <w:r w:rsidRPr="004E413F">
        <w:rPr>
          <w:rFonts w:ascii="ˎ̥" w:eastAsia="宋体" w:hAnsi="ˎ̥" w:cs="宋体"/>
          <w:color w:val="777777"/>
          <w:kern w:val="0"/>
          <w:sz w:val="18"/>
          <w:szCs w:val="18"/>
        </w:rPr>
        <w:t>日期：</w:t>
      </w:r>
      <w:r w:rsidRPr="004E413F">
        <w:rPr>
          <w:rFonts w:ascii="ˎ̥" w:eastAsia="宋体" w:hAnsi="ˎ̥" w:cs="宋体"/>
          <w:color w:val="777777"/>
          <w:kern w:val="0"/>
          <w:sz w:val="18"/>
          <w:szCs w:val="18"/>
        </w:rPr>
        <w:t>2020</w:t>
      </w:r>
      <w:r w:rsidRPr="004E413F">
        <w:rPr>
          <w:rFonts w:ascii="ˎ̥" w:eastAsia="宋体" w:hAnsi="ˎ̥" w:cs="宋体"/>
          <w:color w:val="777777"/>
          <w:kern w:val="0"/>
          <w:sz w:val="18"/>
          <w:szCs w:val="18"/>
        </w:rPr>
        <w:t>年</w:t>
      </w:r>
      <w:r w:rsidRPr="004E413F">
        <w:rPr>
          <w:rFonts w:ascii="ˎ̥" w:eastAsia="宋体" w:hAnsi="ˎ̥" w:cs="宋体"/>
          <w:color w:val="777777"/>
          <w:kern w:val="0"/>
          <w:sz w:val="18"/>
          <w:szCs w:val="18"/>
        </w:rPr>
        <w:t>09</w:t>
      </w:r>
      <w:r w:rsidRPr="004E413F">
        <w:rPr>
          <w:rFonts w:ascii="ˎ̥" w:eastAsia="宋体" w:hAnsi="ˎ̥" w:cs="宋体"/>
          <w:color w:val="777777"/>
          <w:kern w:val="0"/>
          <w:sz w:val="18"/>
          <w:szCs w:val="18"/>
        </w:rPr>
        <w:t>月</w:t>
      </w:r>
      <w:r w:rsidRPr="004E413F">
        <w:rPr>
          <w:rFonts w:ascii="ˎ̥" w:eastAsia="宋体" w:hAnsi="ˎ̥" w:cs="宋体"/>
          <w:color w:val="777777"/>
          <w:kern w:val="0"/>
          <w:sz w:val="18"/>
          <w:szCs w:val="18"/>
        </w:rPr>
        <w:t>28</w:t>
      </w:r>
      <w:r w:rsidRPr="004E413F">
        <w:rPr>
          <w:rFonts w:ascii="ˎ̥" w:eastAsia="宋体" w:hAnsi="ˎ̥" w:cs="宋体"/>
          <w:color w:val="777777"/>
          <w:kern w:val="0"/>
          <w:sz w:val="18"/>
          <w:szCs w:val="18"/>
        </w:rPr>
        <w:t xml:space="preserve">日　</w:t>
      </w:r>
      <w:r w:rsidRPr="004E413F">
        <w:rPr>
          <w:rFonts w:ascii="ˎ̥" w:eastAsia="宋体" w:hAnsi="ˎ̥" w:cs="宋体"/>
          <w:color w:val="777777"/>
          <w:kern w:val="0"/>
          <w:sz w:val="18"/>
          <w:szCs w:val="18"/>
        </w:rPr>
        <w:t xml:space="preserve">09:39      </w:t>
      </w:r>
      <w:r w:rsidRPr="004E413F">
        <w:rPr>
          <w:rFonts w:ascii="ˎ̥" w:eastAsia="宋体" w:hAnsi="ˎ̥" w:cs="宋体"/>
          <w:color w:val="777777"/>
          <w:kern w:val="0"/>
          <w:sz w:val="18"/>
          <w:szCs w:val="18"/>
        </w:rPr>
        <w:pict/>
      </w:r>
      <w:r w:rsidRPr="004E413F">
        <w:rPr>
          <w:rFonts w:ascii="ˎ̥" w:eastAsia="宋体" w:hAnsi="ˎ̥" w:cs="宋体"/>
          <w:color w:val="777777"/>
          <w:kern w:val="0"/>
          <w:sz w:val="18"/>
          <w:szCs w:val="18"/>
        </w:rPr>
        <w:t>来源：科技部</w:t>
      </w:r>
      <w:r w:rsidRPr="004E413F">
        <w:rPr>
          <w:rFonts w:ascii="ˎ̥" w:eastAsia="宋体" w:hAnsi="ˎ̥" w:cs="宋体"/>
          <w:color w:val="777777"/>
          <w:kern w:val="0"/>
          <w:sz w:val="18"/>
          <w:szCs w:val="18"/>
        </w:rPr>
        <w:t xml:space="preserve"> </w:t>
      </w:r>
      <w:bookmarkStart w:id="0" w:name="_GoBack"/>
      <w:bookmarkEnd w:id="0"/>
    </w:p>
    <w:p w:rsidR="004E413F" w:rsidRPr="004E413F" w:rsidRDefault="004E413F" w:rsidP="004E413F">
      <w:pPr>
        <w:widowControl/>
        <w:shd w:val="clear" w:color="auto" w:fill="FFFFFF"/>
        <w:wordWrap w:val="0"/>
        <w:spacing w:before="100" w:beforeAutospacing="1" w:after="100" w:afterAutospacing="1" w:line="405" w:lineRule="atLeast"/>
        <w:jc w:val="left"/>
        <w:rPr>
          <w:rFonts w:ascii="ˎ̥" w:eastAsia="宋体" w:hAnsi="ˎ̥" w:cs="宋体"/>
          <w:color w:val="2A2A2A"/>
          <w:kern w:val="0"/>
          <w:sz w:val="23"/>
          <w:szCs w:val="23"/>
        </w:rPr>
      </w:pP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“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十四五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”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时期是我国开启全面建设社会主义现代化国家新征程的第一个五年，也是迈向创新型国家前列的起步阶段。按照党中央、国务院部署要求，科技部正在组织相关部门研究编制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“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十四五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”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国家科技创新规划。为广泛凝聚各方智慧，提高规划编制的社会参与度，决定对国家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“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十四五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”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时期科技改革发展重大问题面向社会公开征集研究单位。现将有关事项公告如下。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br/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一、委托单位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br/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科学技术部战略规划司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br/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二、申请单位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br/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高等学校、科研院所、企业、行业协会、国际组织，以及其他具有独立法人资格的机构或组织。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br/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三、研究任务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br/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以习近平总书记关于科技创新的重要论述为指导，坚持需求导向和问题导向，聚焦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“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十四五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”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时期科技改革发展的重点、热点和难点开展研究，提出创新性的思路和举措，形成一批支撑规划编制的研究成果。申请单位选题时，可参考《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“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十四五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”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国家科技创新规划重大问题研究目录》（见附件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1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），也可围绕该目录确定的研究方向和内容，自行确定研究题目。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br/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四、具体要求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br/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（一）研究任务申报单位要根据自身研究优势，精心筹建研究组，鼓励组成跨领域、跨学科的专家团队联合申请。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br/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（二）研究任务负责人须具有较强的战略思维和前瞻视野，原则上应具有博士学位或中级及以上职称，在相关研究领域具有较高学术造诣。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br/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（三）研究任务负责人必须是该研究任务的真正组织者和指导者，并担负实质性研究工作。挂名或不担负实质性研究工作的，不得作为研究任务负责人。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br/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（四）研究任务负责人在任务执行期间要遵守相关承诺，履行约定义务，按期完成研究任务，研究成果知识产权归科技部战略规划司所有。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br/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五、申请事宜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br/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（一）申请单位下载《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“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十四五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”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国家科技创新规划重大问题研究任务申请书》，根据自身研究优势选择研究任务，如实填写研究任务申请书（见附件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2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）。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br/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（二）申请书需由牵头申请人所在单位盖章确认，一式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6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份。于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2020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年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10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月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lastRenderedPageBreak/>
        <w:t>15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日之前邮寄至北京市海淀区复兴路乙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15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号科技部战略规划司，并将申请书电子版发送至电子邮箱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wugz@most.cn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，请在邮件主题处注明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“‘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十四五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’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国家科技创新规划研究任务（申请单位名称）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”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字样。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br/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（三）科技部战略规划司组织专家对研究任务申请书进行评审，重点评审研究方向及内容是否可为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“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十四五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”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国家科技创新规划研究编制提供参考，择优遴选研究任务承担单位。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2020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年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10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月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25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日前将评审结果通知承担单位联系人。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br/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六、研究进度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br/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（一）承担单位接到遴选结果通知后，于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2020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年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11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月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5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日前与科学技术部战略规划司签订任务书。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br/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（二）承担单位于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2020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年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12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月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31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日前向科学技术部战略规划司提交研究报告，并根据要求做好成果汇报的准备。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br/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（三）根据研究任务完成情况，遴选部分研究任务负责人及团队参与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“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十四五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”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国家科技创新规划文本编制。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br/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七、研究经费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br/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给予每个研究任务承担单位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10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万元左右的经费支持。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br/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八、联系方式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br/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通信地址：北京市海淀区复兴路乙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15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号科技部战略规划司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br/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邮　　编：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100862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br/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联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 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系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 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人：董博为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  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刘超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br/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电　　话：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010-58881667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br/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电子邮箱：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wugz@most.cn</w:t>
      </w:r>
    </w:p>
    <w:p w:rsidR="004E413F" w:rsidRPr="004E413F" w:rsidRDefault="004E413F" w:rsidP="004E413F">
      <w:pPr>
        <w:widowControl/>
        <w:shd w:val="clear" w:color="auto" w:fill="FFFFFF"/>
        <w:wordWrap w:val="0"/>
        <w:spacing w:before="100" w:beforeAutospacing="1" w:after="100" w:afterAutospacing="1" w:line="405" w:lineRule="atLeast"/>
        <w:jc w:val="left"/>
        <w:rPr>
          <w:rFonts w:ascii="ˎ̥" w:eastAsia="宋体" w:hAnsi="ˎ̥" w:cs="宋体"/>
          <w:color w:val="2A2A2A"/>
          <w:kern w:val="0"/>
          <w:sz w:val="23"/>
          <w:szCs w:val="23"/>
        </w:rPr>
      </w:pP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附件：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1. </w:t>
      </w:r>
      <w:hyperlink r:id="rId5" w:tgtFrame="_blank" w:history="1">
        <w:r w:rsidRPr="004E413F">
          <w:rPr>
            <w:rFonts w:ascii="ˎ̥" w:eastAsia="宋体" w:hAnsi="ˎ̥" w:cs="宋体"/>
            <w:color w:val="000099"/>
            <w:kern w:val="0"/>
            <w:sz w:val="18"/>
            <w:szCs w:val="18"/>
          </w:rPr>
          <w:t>“</w:t>
        </w:r>
        <w:r w:rsidRPr="004E413F">
          <w:rPr>
            <w:rFonts w:ascii="ˎ̥" w:eastAsia="宋体" w:hAnsi="ˎ̥" w:cs="宋体"/>
            <w:color w:val="000099"/>
            <w:kern w:val="0"/>
            <w:sz w:val="18"/>
            <w:szCs w:val="18"/>
          </w:rPr>
          <w:t>十四五</w:t>
        </w:r>
        <w:r w:rsidRPr="004E413F">
          <w:rPr>
            <w:rFonts w:ascii="ˎ̥" w:eastAsia="宋体" w:hAnsi="ˎ̥" w:cs="宋体"/>
            <w:color w:val="000099"/>
            <w:kern w:val="0"/>
            <w:sz w:val="18"/>
            <w:szCs w:val="18"/>
          </w:rPr>
          <w:t>”</w:t>
        </w:r>
        <w:r w:rsidRPr="004E413F">
          <w:rPr>
            <w:rFonts w:ascii="ˎ̥" w:eastAsia="宋体" w:hAnsi="ˎ̥" w:cs="宋体"/>
            <w:color w:val="000099"/>
            <w:kern w:val="0"/>
            <w:sz w:val="18"/>
            <w:szCs w:val="18"/>
          </w:rPr>
          <w:t>国家科技创新规划重大问题研究目录</w:t>
        </w:r>
      </w:hyperlink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br/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　　　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2. </w:t>
      </w:r>
      <w:hyperlink r:id="rId6" w:tgtFrame="_blank" w:history="1">
        <w:r w:rsidRPr="004E413F">
          <w:rPr>
            <w:rFonts w:ascii="ˎ̥" w:eastAsia="宋体" w:hAnsi="ˎ̥" w:cs="宋体"/>
            <w:color w:val="000099"/>
            <w:kern w:val="0"/>
            <w:sz w:val="18"/>
            <w:szCs w:val="18"/>
          </w:rPr>
          <w:t>“</w:t>
        </w:r>
        <w:r w:rsidRPr="004E413F">
          <w:rPr>
            <w:rFonts w:ascii="ˎ̥" w:eastAsia="宋体" w:hAnsi="ˎ̥" w:cs="宋体"/>
            <w:color w:val="000099"/>
            <w:kern w:val="0"/>
            <w:sz w:val="18"/>
            <w:szCs w:val="18"/>
          </w:rPr>
          <w:t>十四五</w:t>
        </w:r>
        <w:r w:rsidRPr="004E413F">
          <w:rPr>
            <w:rFonts w:ascii="ˎ̥" w:eastAsia="宋体" w:hAnsi="ˎ̥" w:cs="宋体"/>
            <w:color w:val="000099"/>
            <w:kern w:val="0"/>
            <w:sz w:val="18"/>
            <w:szCs w:val="18"/>
          </w:rPr>
          <w:t>”</w:t>
        </w:r>
        <w:r w:rsidRPr="004E413F">
          <w:rPr>
            <w:rFonts w:ascii="ˎ̥" w:eastAsia="宋体" w:hAnsi="ˎ̥" w:cs="宋体"/>
            <w:color w:val="000099"/>
            <w:kern w:val="0"/>
            <w:sz w:val="18"/>
            <w:szCs w:val="18"/>
          </w:rPr>
          <w:t>国家科技创新规划重大问题研究任务申请书（模板）</w:t>
        </w:r>
      </w:hyperlink>
    </w:p>
    <w:p w:rsidR="004E413F" w:rsidRPr="004E413F" w:rsidRDefault="004E413F" w:rsidP="004E413F">
      <w:pPr>
        <w:widowControl/>
        <w:shd w:val="clear" w:color="auto" w:fill="FFFFFF"/>
        <w:wordWrap w:val="0"/>
        <w:spacing w:before="100" w:beforeAutospacing="1" w:after="100" w:afterAutospacing="1" w:line="405" w:lineRule="atLeast"/>
        <w:jc w:val="center"/>
        <w:rPr>
          <w:rFonts w:ascii="ˎ̥" w:eastAsia="宋体" w:hAnsi="ˎ̥" w:cs="宋体"/>
          <w:color w:val="2A2A2A"/>
          <w:kern w:val="0"/>
          <w:sz w:val="23"/>
          <w:szCs w:val="23"/>
        </w:rPr>
      </w:pP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　　　　　　　　　　　　　　　　　　科学技术部战略规划司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br/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 xml:space="preserve">　　　　　　　　　　　　　　　　　　　　　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 2020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年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9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月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28</w:t>
      </w:r>
      <w:r w:rsidRPr="004E413F">
        <w:rPr>
          <w:rFonts w:ascii="ˎ̥" w:eastAsia="宋体" w:hAnsi="ˎ̥" w:cs="宋体"/>
          <w:color w:val="2A2A2A"/>
          <w:kern w:val="0"/>
          <w:sz w:val="23"/>
          <w:szCs w:val="23"/>
        </w:rPr>
        <w:t>日</w:t>
      </w:r>
    </w:p>
    <w:p w:rsidR="00F01A05" w:rsidRDefault="004E413F"/>
    <w:sectPr w:rsidR="00F01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83"/>
    <w:rsid w:val="00023667"/>
    <w:rsid w:val="002047AC"/>
    <w:rsid w:val="00273C97"/>
    <w:rsid w:val="003036B4"/>
    <w:rsid w:val="00405970"/>
    <w:rsid w:val="004860C6"/>
    <w:rsid w:val="004E413F"/>
    <w:rsid w:val="00630B25"/>
    <w:rsid w:val="00671EFF"/>
    <w:rsid w:val="00741453"/>
    <w:rsid w:val="00795D73"/>
    <w:rsid w:val="0084437C"/>
    <w:rsid w:val="008517E7"/>
    <w:rsid w:val="008B1E98"/>
    <w:rsid w:val="009B79DC"/>
    <w:rsid w:val="009D5F83"/>
    <w:rsid w:val="00AB1158"/>
    <w:rsid w:val="00B574B7"/>
    <w:rsid w:val="00C02C8B"/>
    <w:rsid w:val="00C04D8D"/>
    <w:rsid w:val="00C2330F"/>
    <w:rsid w:val="00C347AE"/>
    <w:rsid w:val="00C91E76"/>
    <w:rsid w:val="00E63982"/>
    <w:rsid w:val="00EE6B78"/>
    <w:rsid w:val="00EF4486"/>
    <w:rsid w:val="00FB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1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E413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E41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1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E413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E41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st.gov.cn/tztg/202009/W020200928350059685938.doc" TargetMode="External"/><Relationship Id="rId5" Type="http://schemas.openxmlformats.org/officeDocument/2006/relationships/hyperlink" Target="http://www.most.gov.cn/tztg/202009/W02020092835005937110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丁栋</dc:creator>
  <cp:keywords/>
  <dc:description/>
  <cp:lastModifiedBy>丁栋</cp:lastModifiedBy>
  <cp:revision>2</cp:revision>
  <dcterms:created xsi:type="dcterms:W3CDTF">2020-09-30T05:47:00Z</dcterms:created>
  <dcterms:modified xsi:type="dcterms:W3CDTF">2020-09-30T05:47:00Z</dcterms:modified>
</cp:coreProperties>
</file>