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F2" w:rsidRPr="006F29F2" w:rsidRDefault="006F29F2" w:rsidP="006F29F2">
      <w:pPr>
        <w:widowControl/>
        <w:spacing w:line="525" w:lineRule="atLeast"/>
        <w:jc w:val="center"/>
        <w:rPr>
          <w:rFonts w:ascii="微软雅黑" w:eastAsia="微软雅黑" w:hAnsi="微软雅黑" w:cs="Tahoma"/>
          <w:color w:val="428EDC"/>
          <w:kern w:val="0"/>
          <w:sz w:val="39"/>
          <w:szCs w:val="39"/>
        </w:rPr>
      </w:pPr>
      <w:r w:rsidRPr="006F29F2">
        <w:rPr>
          <w:rFonts w:ascii="微软雅黑" w:eastAsia="微软雅黑" w:hAnsi="微软雅黑" w:cs="Tahoma" w:hint="eastAsia"/>
          <w:color w:val="428EDC"/>
          <w:kern w:val="0"/>
          <w:sz w:val="39"/>
          <w:szCs w:val="39"/>
        </w:rPr>
        <w:t>科技部关于发布国家重点研发计划“政府间国际科技创新合作”等重点专项2021年度第一批项目申报指南的通知</w:t>
      </w:r>
      <w:bookmarkStart w:id="0" w:name="_GoBack"/>
      <w:bookmarkEnd w:id="0"/>
    </w:p>
    <w:p w:rsidR="006F29F2" w:rsidRPr="006F29F2" w:rsidRDefault="006F29F2" w:rsidP="006F29F2">
      <w:pPr>
        <w:widowControl/>
        <w:spacing w:line="600" w:lineRule="atLeast"/>
        <w:jc w:val="center"/>
        <w:rPr>
          <w:rFonts w:ascii="Tahoma" w:eastAsia="宋体" w:hAnsi="Tahoma" w:cs="Tahoma" w:hint="eastAsia"/>
          <w:color w:val="999999"/>
          <w:kern w:val="0"/>
          <w:sz w:val="18"/>
          <w:szCs w:val="18"/>
        </w:rPr>
      </w:pPr>
      <w:r w:rsidRPr="006F29F2">
        <w:rPr>
          <w:rFonts w:ascii="Tahoma" w:eastAsia="宋体" w:hAnsi="Tahoma" w:cs="Tahoma"/>
          <w:color w:val="999999"/>
          <w:kern w:val="0"/>
          <w:sz w:val="18"/>
          <w:szCs w:val="18"/>
        </w:rPr>
        <w:t>发布时间：</w:t>
      </w:r>
      <w:r w:rsidRPr="006F29F2">
        <w:rPr>
          <w:rFonts w:ascii="Tahoma" w:eastAsia="宋体" w:hAnsi="Tahoma" w:cs="Tahoma"/>
          <w:color w:val="999999"/>
          <w:kern w:val="0"/>
          <w:sz w:val="18"/>
          <w:szCs w:val="18"/>
        </w:rPr>
        <w:t xml:space="preserve"> 2020</w:t>
      </w:r>
      <w:r w:rsidRPr="006F29F2">
        <w:rPr>
          <w:rFonts w:ascii="Tahoma" w:eastAsia="宋体" w:hAnsi="Tahoma" w:cs="Tahoma"/>
          <w:color w:val="999999"/>
          <w:kern w:val="0"/>
          <w:sz w:val="18"/>
          <w:szCs w:val="18"/>
        </w:rPr>
        <w:t>年</w:t>
      </w:r>
      <w:r w:rsidRPr="006F29F2">
        <w:rPr>
          <w:rFonts w:ascii="Tahoma" w:eastAsia="宋体" w:hAnsi="Tahoma" w:cs="Tahoma"/>
          <w:color w:val="999999"/>
          <w:kern w:val="0"/>
          <w:sz w:val="18"/>
          <w:szCs w:val="18"/>
        </w:rPr>
        <w:t>09</w:t>
      </w:r>
      <w:r w:rsidRPr="006F29F2">
        <w:rPr>
          <w:rFonts w:ascii="Tahoma" w:eastAsia="宋体" w:hAnsi="Tahoma" w:cs="Tahoma"/>
          <w:color w:val="999999"/>
          <w:kern w:val="0"/>
          <w:sz w:val="18"/>
          <w:szCs w:val="18"/>
        </w:rPr>
        <w:t>月</w:t>
      </w:r>
      <w:r w:rsidRPr="006F29F2">
        <w:rPr>
          <w:rFonts w:ascii="Tahoma" w:eastAsia="宋体" w:hAnsi="Tahoma" w:cs="Tahoma"/>
          <w:color w:val="999999"/>
          <w:kern w:val="0"/>
          <w:sz w:val="18"/>
          <w:szCs w:val="18"/>
        </w:rPr>
        <w:t>30</w:t>
      </w:r>
      <w:r w:rsidRPr="006F29F2">
        <w:rPr>
          <w:rFonts w:ascii="Tahoma" w:eastAsia="宋体" w:hAnsi="Tahoma" w:cs="Tahoma"/>
          <w:color w:val="999999"/>
          <w:kern w:val="0"/>
          <w:sz w:val="18"/>
          <w:szCs w:val="18"/>
        </w:rPr>
        <w:t>日</w:t>
      </w:r>
      <w:r w:rsidRPr="006F29F2">
        <w:rPr>
          <w:rFonts w:ascii="Tahoma" w:eastAsia="宋体" w:hAnsi="Tahoma" w:cs="Tahoma"/>
          <w:color w:val="999999"/>
          <w:kern w:val="0"/>
          <w:sz w:val="18"/>
          <w:szCs w:val="18"/>
        </w:rPr>
        <w:t>    </w:t>
      </w:r>
      <w:r w:rsidRPr="006F29F2">
        <w:rPr>
          <w:rFonts w:ascii="Tahoma" w:eastAsia="宋体" w:hAnsi="Tahoma" w:cs="Tahoma"/>
          <w:color w:val="999999"/>
          <w:kern w:val="0"/>
          <w:sz w:val="18"/>
          <w:szCs w:val="18"/>
        </w:rPr>
        <w:t>来源：科学技术部</w:t>
      </w:r>
    </w:p>
    <w:p w:rsidR="006F29F2" w:rsidRPr="006F29F2" w:rsidRDefault="006F29F2" w:rsidP="006F29F2">
      <w:pPr>
        <w:widowControl/>
        <w:snapToGrid w:val="0"/>
        <w:spacing w:line="450" w:lineRule="atLeast"/>
        <w:jc w:val="center"/>
        <w:rPr>
          <w:rFonts w:ascii="宋体" w:eastAsia="宋体" w:hAnsi="宋体" w:cs="Tahoma"/>
          <w:color w:val="444444"/>
          <w:kern w:val="0"/>
          <w:sz w:val="26"/>
          <w:szCs w:val="26"/>
        </w:rPr>
      </w:pPr>
      <w:r w:rsidRPr="006F29F2">
        <w:rPr>
          <w:rFonts w:ascii="宋体" w:eastAsia="宋体" w:hAnsi="宋体" w:cs="Tahoma" w:hint="eastAsia"/>
          <w:color w:val="444444"/>
          <w:kern w:val="0"/>
          <w:sz w:val="26"/>
          <w:szCs w:val="26"/>
        </w:rPr>
        <w:t>国科发资〔2020〕250号</w:t>
      </w:r>
    </w:p>
    <w:p w:rsidR="006F29F2" w:rsidRPr="006F29F2" w:rsidRDefault="006F29F2" w:rsidP="006F29F2">
      <w:pPr>
        <w:widowControl/>
        <w:snapToGrid w:val="0"/>
        <w:spacing w:line="450" w:lineRule="atLeast"/>
        <w:jc w:val="center"/>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根据国务院印发的《关于深化中央财政科技计划（专项、基金等）管理改革的方案》（国发〔2014〕64号）的总体部署，按照国家重点研发计划组织管理的相关要求，现将政府间国际科技创新合作重点专项2021年度第一批项目申报指南、战略性科技创新合作重点专项2021年度第一批港澳台项目申报指南予以发布。请根据指南要求组织项目申报工作。有关事项通知如下。</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b/>
          <w:bCs/>
          <w:color w:val="444444"/>
          <w:kern w:val="0"/>
          <w:sz w:val="26"/>
          <w:szCs w:val="26"/>
        </w:rPr>
        <w:t>   一、项目组织申报工作流程</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1. 申报单位根据指南支持方向的研究内容以项目形式组织申报，项目不设任务（或课题）。项目应整体申报，须覆盖相应指南方向的全部考核指标。项目申报单位推荐1名科研人员作为项目负责人。</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2. 国家重点研发计划项目申报评审采取填写预申报书、正式申报书两步进行，具体工作流程如下。</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项目申报单位根据指南相关申报要求，通过国家科技管理信息系统填写并提交3000字左右的项目预申报书，详细说明申报项目的目标和指标，简要说明创新思路、技术路线和研究基础并附指南要求的有关附件。从指南发布日到预申报书受理截止日不少于50天。</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——项目申报单位应与所有参与单位签署联合申报协议，并明确协议签署时间；项目申报单位和项目负责人须签署诚信承诺书，项目申报单</w:t>
      </w:r>
      <w:r w:rsidRPr="006F29F2">
        <w:rPr>
          <w:rFonts w:ascii="宋体" w:eastAsia="宋体" w:hAnsi="宋体" w:cs="Tahoma" w:hint="eastAsia"/>
          <w:color w:val="444444"/>
          <w:kern w:val="0"/>
          <w:sz w:val="26"/>
          <w:szCs w:val="26"/>
        </w:rPr>
        <w:lastRenderedPageBreak/>
        <w:t>位及所有参与单位要落实《关于进一步加强科研诚信建设的若干意见》要求，加强对申报材料审核把关，杜绝夸大不实，甚至弄虚作假。</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——各推荐单位加强对所推荐的项目申报材料审核把关，按时将推荐项目通过国家科技管理信息系统统一报送。</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中国科学技术交流中心在受理项目预申报后，组织形式审查，并开展首轮评审工作。首轮评审不需要项目负责人进行答辩。根据专家评审结果，结合磋商协调情况，遴选出3～4倍于拟立项数量的申报项目，进入下一步答辩评审。对于未进入答辩评审的申报项目，及时将评审结果反馈项目申报单位和负责人。</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——申报单位在接到中国科学技术交流中心关于进入答辩评审的通知后，通过国家科技管理信息系统填写并提交项目正式申报书。正式申报书受理时间为30天。</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——中国科学技术交流中心对进入正式评审的项目申报书进行形式审查，并组织答辩评审。申报项目的负责人通过网络视频进行报告答辩。根据专家评议结果，结合磋商协调情况，选择立项。</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b/>
          <w:bCs/>
          <w:color w:val="444444"/>
          <w:kern w:val="0"/>
          <w:sz w:val="26"/>
          <w:szCs w:val="26"/>
        </w:rPr>
        <w:t>   二、组织申报的推荐单位</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1. 国务院有关部门科技主管司局；</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2. 各省、自治区、直辖市、计划单列市及新疆生产建设兵团科技主管部门；</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3. 原工业部门转制成立的行业协会；</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4. 纳入科技部试点范围并且评估结果为A类的产业技术创新战略联盟，以及纳入科技部、财政部开展的科技服务业创新发展行业试点联盟。</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b/>
          <w:bCs/>
          <w:color w:val="444444"/>
          <w:kern w:val="0"/>
          <w:sz w:val="26"/>
          <w:szCs w:val="26"/>
        </w:rPr>
        <w:t>   三、申报资格要求</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1. 项目牵头申报单位和参与单位应为中国大陆境内注册的科研院所、高等学校和企业等，具有独立法人资格，注册时间为2019年8月31</w:t>
      </w:r>
      <w:r w:rsidRPr="006F29F2">
        <w:rPr>
          <w:rFonts w:ascii="宋体" w:eastAsia="宋体" w:hAnsi="宋体" w:cs="Tahoma" w:hint="eastAsia"/>
          <w:color w:val="444444"/>
          <w:kern w:val="0"/>
          <w:sz w:val="26"/>
          <w:szCs w:val="26"/>
        </w:rPr>
        <w:lastRenderedPageBreak/>
        <w:t>日前，有较强的科技研发能力和条件，具有良好国际合作基础，运行管理规范。国家机关不得牵头或参与申报。</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申报单位同一个项目只能通过单个推荐单位申报，不得多头申报和重复申报。</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2. 项目负责人须具有高级职称或博士学位，1960年1月1日以后出生，每年用于项目的工作时间不少于6个月。</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3. 项目负责人原则上应为该项目主体研究思路的提出者和实际主持研究的科技人员。中央和地方各级国家机关的公务人员（包括行使科技计划管理职能的其他人员）不得申报项目。</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4. 项目负责人限申报1个项目；国家科技重大专项、国家重点研发计划重点专项、科技创新2030—重大项目的在研项目（含任务或课题）负责人不得牵头申报项目。国家重点研发计划重点专项、科技创新2030—重大项目的在研项目负责人（不含任务或课题负责人）也不得参与申报项目。</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项目负责人和项目骨干只能主持或参与1项本专项项目。</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对于“政府间国际科技创新合作”重点专项中央财政专项资金预算不超过400万元的项目，与其他重点专项项目（课题）互不查重。</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项目负责人、项目骨干的申报项目和国家科技重大专项、国家重点研发计划、科技创新2030—重大项目在研项目总数不得超过2个；国家科技重大专项、国家重点研发计划、科技创新2030—重大项目的在研项目（含任务或课题）负责人不得因申报国家重点研发计划重点专项项目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计划任务书执行期（包括延期后的执行期）到2021年6月30日之前的在研项目（含任务或课题）不在限项范围内。</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5. 特邀咨评委委员不能申报项目；参与重点专项实施方案或本年度项目指南编制的专家，不能申报该重点专项项目。</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lastRenderedPageBreak/>
        <w:t>   6. 受聘于内地单位的外籍科学家及港、澳、台地区科学家可作为重点专项的项目负责人，全职受聘人员须由内地聘用单位提供全职聘用的有效材料，非全职受聘人员须由双方单位同时提供聘用的有效材料，并作为项目预申报材料一并报送。</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7. 申报项目受理后，原则上不能更改申报单位和负责人。</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8. 项目合作内容和方式应符合我国及各合作机构所在国家（地区、国际组织）有关法律法规和科研伦理相关规定。凡开展须事先审查报批的合作活动的，例如涉及人类遗传资源或种质资源等的，申报单位必须事先依法依规履行国内有关审查报批手续。所有必需的手续完备后，项目才可正式立项。</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9. 项目的具体申报要求，详见项目申报指南。</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各申报单位在正式提交项目申报书前可利用国家科技管理信息系统公共服务平台查询相关科研人员承担国家科技重大专项、国家重点研发计划重点专项、科技创新2030—重大项目在研项目（含任务或课题）情况，避免重复申报。</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b/>
          <w:bCs/>
          <w:color w:val="444444"/>
          <w:kern w:val="0"/>
          <w:sz w:val="26"/>
          <w:szCs w:val="26"/>
        </w:rPr>
        <w:t>   四、具体申报方式</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1. 网上填报。本次申报试行无纸化申请，请各申报单位严格遵循国家、地方各项疫情防控要求，创新工作方法，充分运用视频会议、线上办公平台等信息化手段组建研发团队，减少人员聚集，按要求通过国家科技管理信息系统公共服务平台（http://service.most.gov.cn）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项目申报单位网上填报预申报书的受理时间为：2020年10月12日8：00至11月27日16：00。申报项目通过首轮评审后，申报单位按要求填报正式申报书，并通过国家科技管理信息系统提交，具体时间和有关要求另行通知。</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2. 组织推荐。请各推荐单位于2020年12月4日16：00前通过国家科技管理信息系统公共服务平台逐项确认推荐项目，并将加盖推荐单位公章的推荐函以电子扫描件上传。</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lastRenderedPageBreak/>
        <w:t>   3. 技术咨询电话及邮箱：</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010-58882999（中继线）；program@istic.ac.cn。</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4. 各重点专项业务咨询电话及邮箱：</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“政府间国际科技创新合作”重点专项：010-68598010；zfj@cstec.org.cn。</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“战略性科技创新合作”重点专项：010-68572160；sisticp@cstec.org.cn。</w:t>
      </w:r>
    </w:p>
    <w:p w:rsidR="006F29F2" w:rsidRPr="006F29F2" w:rsidRDefault="006F29F2" w:rsidP="006F29F2">
      <w:pPr>
        <w:widowControl/>
        <w:snapToGrid w:val="0"/>
        <w:spacing w:line="450" w:lineRule="atLeast"/>
        <w:jc w:val="left"/>
        <w:rPr>
          <w:rFonts w:ascii="仿宋" w:eastAsia="仿宋" w:hAnsi="仿宋" w:cs="Tahoma" w:hint="eastAsia"/>
          <w:color w:val="444444"/>
          <w:kern w:val="0"/>
          <w:sz w:val="26"/>
          <w:szCs w:val="26"/>
        </w:rPr>
      </w:pPr>
      <w:r w:rsidRPr="006F29F2">
        <w:rPr>
          <w:rFonts w:ascii="仿宋" w:eastAsia="仿宋" w:hAnsi="仿宋" w:cs="Tahoma" w:hint="eastAsia"/>
          <w:color w:val="444444"/>
          <w:kern w:val="0"/>
          <w:sz w:val="26"/>
          <w:szCs w:val="26"/>
        </w:rPr>
        <w:pict>
          <v:rect id="_x0000_i1025" style="width:0;height:1.5pt" o:hralign="center" o:hrstd="t" o:hr="t" fillcolor="#a0a0a0" stroked="f"/>
        </w:pic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   附件：</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1.</w:t>
      </w:r>
      <w:hyperlink r:id="rId5" w:history="1">
        <w:r w:rsidRPr="006F29F2">
          <w:rPr>
            <w:rFonts w:ascii="宋体" w:eastAsia="宋体" w:hAnsi="宋体" w:cs="Tahoma" w:hint="eastAsia"/>
            <w:color w:val="0000FF"/>
            <w:kern w:val="0"/>
            <w:sz w:val="26"/>
            <w:szCs w:val="26"/>
            <w:u w:val="single"/>
          </w:rPr>
          <w:t>“政府间国际科技创新合作”重点专项2021年度第一批项目申报指南</w:t>
        </w:r>
      </w:hyperlink>
      <w:r w:rsidRPr="006F29F2">
        <w:rPr>
          <w:rFonts w:ascii="宋体" w:eastAsia="宋体" w:hAnsi="宋体" w:cs="Tahoma" w:hint="eastAsia"/>
          <w:color w:val="444444"/>
          <w:kern w:val="0"/>
          <w:sz w:val="26"/>
          <w:szCs w:val="26"/>
        </w:rPr>
        <w:t>（</w:t>
      </w:r>
      <w:hyperlink r:id="rId6" w:history="1">
        <w:r w:rsidRPr="006F29F2">
          <w:rPr>
            <w:rFonts w:ascii="宋体" w:eastAsia="宋体" w:hAnsi="宋体" w:cs="Tahoma" w:hint="eastAsia"/>
            <w:color w:val="0000FF"/>
            <w:kern w:val="0"/>
            <w:sz w:val="26"/>
            <w:szCs w:val="26"/>
            <w:u w:val="single"/>
          </w:rPr>
          <w:t>形式审查条件要求</w:t>
        </w:r>
      </w:hyperlink>
      <w:r w:rsidRPr="006F29F2">
        <w:rPr>
          <w:rFonts w:ascii="宋体" w:eastAsia="宋体" w:hAnsi="宋体" w:cs="Tahoma" w:hint="eastAsia"/>
          <w:color w:val="444444"/>
          <w:kern w:val="0"/>
          <w:sz w:val="26"/>
          <w:szCs w:val="26"/>
        </w:rPr>
        <w:t>）</w:t>
      </w:r>
    </w:p>
    <w:p w:rsidR="006F29F2" w:rsidRPr="006F29F2" w:rsidRDefault="006F29F2" w:rsidP="006F29F2">
      <w:pPr>
        <w:widowControl/>
        <w:snapToGrid w:val="0"/>
        <w:spacing w:line="450" w:lineRule="atLeast"/>
        <w:jc w:val="lef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2.</w:t>
      </w:r>
      <w:hyperlink r:id="rId7" w:history="1">
        <w:r w:rsidRPr="006F29F2">
          <w:rPr>
            <w:rFonts w:ascii="宋体" w:eastAsia="宋体" w:hAnsi="宋体" w:cs="Tahoma" w:hint="eastAsia"/>
            <w:color w:val="0000FF"/>
            <w:kern w:val="0"/>
            <w:sz w:val="26"/>
            <w:szCs w:val="26"/>
            <w:u w:val="single"/>
          </w:rPr>
          <w:t>“战略性科技创新合作”重点专项2021年度第一批港澳台项目申报指南</w:t>
        </w:r>
      </w:hyperlink>
      <w:r w:rsidRPr="006F29F2">
        <w:rPr>
          <w:rFonts w:ascii="宋体" w:eastAsia="宋体" w:hAnsi="宋体" w:cs="Tahoma" w:hint="eastAsia"/>
          <w:color w:val="444444"/>
          <w:kern w:val="0"/>
          <w:sz w:val="26"/>
          <w:szCs w:val="26"/>
        </w:rPr>
        <w:t>（</w:t>
      </w:r>
      <w:hyperlink r:id="rId8" w:history="1">
        <w:r w:rsidRPr="006F29F2">
          <w:rPr>
            <w:rFonts w:ascii="宋体" w:eastAsia="宋体" w:hAnsi="宋体" w:cs="Tahoma" w:hint="eastAsia"/>
            <w:color w:val="0000FF"/>
            <w:kern w:val="0"/>
            <w:sz w:val="26"/>
            <w:szCs w:val="26"/>
            <w:u w:val="single"/>
          </w:rPr>
          <w:t>形式审查条件要求</w:t>
        </w:r>
      </w:hyperlink>
      <w:r w:rsidRPr="006F29F2">
        <w:rPr>
          <w:rFonts w:ascii="宋体" w:eastAsia="宋体" w:hAnsi="宋体" w:cs="Tahoma" w:hint="eastAsia"/>
          <w:color w:val="444444"/>
          <w:kern w:val="0"/>
          <w:sz w:val="26"/>
          <w:szCs w:val="26"/>
        </w:rPr>
        <w:t>）</w:t>
      </w:r>
    </w:p>
    <w:p w:rsidR="006F29F2" w:rsidRPr="006F29F2" w:rsidRDefault="006F29F2" w:rsidP="006F29F2">
      <w:pPr>
        <w:widowControl/>
        <w:snapToGrid w:val="0"/>
        <w:spacing w:line="450" w:lineRule="atLeast"/>
        <w:jc w:val="righ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科 技 部  </w:t>
      </w:r>
    </w:p>
    <w:p w:rsidR="006F29F2" w:rsidRPr="006F29F2" w:rsidRDefault="006F29F2" w:rsidP="006F29F2">
      <w:pPr>
        <w:widowControl/>
        <w:snapToGrid w:val="0"/>
        <w:spacing w:line="450" w:lineRule="atLeast"/>
        <w:jc w:val="right"/>
        <w:rPr>
          <w:rFonts w:ascii="宋体" w:eastAsia="宋体" w:hAnsi="宋体" w:cs="Tahoma" w:hint="eastAsia"/>
          <w:color w:val="444444"/>
          <w:kern w:val="0"/>
          <w:sz w:val="26"/>
          <w:szCs w:val="26"/>
        </w:rPr>
      </w:pPr>
      <w:r w:rsidRPr="006F29F2">
        <w:rPr>
          <w:rFonts w:ascii="宋体" w:eastAsia="宋体" w:hAnsi="宋体" w:cs="Tahoma" w:hint="eastAsia"/>
          <w:color w:val="444444"/>
          <w:kern w:val="0"/>
          <w:sz w:val="26"/>
          <w:szCs w:val="26"/>
        </w:rPr>
        <w:t>2020年9月29日</w:t>
      </w:r>
    </w:p>
    <w:p w:rsidR="00F01A05" w:rsidRDefault="006F29F2"/>
    <w:sectPr w:rsidR="00F01A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ED"/>
    <w:rsid w:val="00023667"/>
    <w:rsid w:val="002047AC"/>
    <w:rsid w:val="00273C97"/>
    <w:rsid w:val="003036B4"/>
    <w:rsid w:val="00405970"/>
    <w:rsid w:val="004860C6"/>
    <w:rsid w:val="00630B25"/>
    <w:rsid w:val="00671EFF"/>
    <w:rsid w:val="006F29F2"/>
    <w:rsid w:val="00741453"/>
    <w:rsid w:val="00795D73"/>
    <w:rsid w:val="0084437C"/>
    <w:rsid w:val="008517E7"/>
    <w:rsid w:val="008B1E98"/>
    <w:rsid w:val="009B79DC"/>
    <w:rsid w:val="00AB1158"/>
    <w:rsid w:val="00B574B7"/>
    <w:rsid w:val="00C02C8B"/>
    <w:rsid w:val="00C04D8D"/>
    <w:rsid w:val="00C2330F"/>
    <w:rsid w:val="00C347AE"/>
    <w:rsid w:val="00C91E76"/>
    <w:rsid w:val="00D06DED"/>
    <w:rsid w:val="00E63982"/>
    <w:rsid w:val="00EE6B78"/>
    <w:rsid w:val="00EF4486"/>
    <w:rsid w:val="00FB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29F2"/>
    <w:rPr>
      <w:color w:val="0000FF"/>
      <w:u w:val="single"/>
    </w:rPr>
  </w:style>
  <w:style w:type="character" w:styleId="a4">
    <w:name w:val="Strong"/>
    <w:basedOn w:val="a0"/>
    <w:uiPriority w:val="22"/>
    <w:qFormat/>
    <w:rsid w:val="006F29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29F2"/>
    <w:rPr>
      <w:color w:val="0000FF"/>
      <w:u w:val="single"/>
    </w:rPr>
  </w:style>
  <w:style w:type="character" w:styleId="a4">
    <w:name w:val="Strong"/>
    <w:basedOn w:val="a0"/>
    <w:uiPriority w:val="22"/>
    <w:qFormat/>
    <w:rsid w:val="006F2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59006">
      <w:bodyDiv w:val="1"/>
      <w:marLeft w:val="0"/>
      <w:marRight w:val="0"/>
      <w:marTop w:val="0"/>
      <w:marBottom w:val="0"/>
      <w:divBdr>
        <w:top w:val="none" w:sz="0" w:space="0" w:color="auto"/>
        <w:left w:val="none" w:sz="0" w:space="0" w:color="auto"/>
        <w:bottom w:val="none" w:sz="0" w:space="0" w:color="auto"/>
        <w:right w:val="none" w:sz="0" w:space="0" w:color="auto"/>
      </w:divBdr>
      <w:divsChild>
        <w:div w:id="1443839100">
          <w:marLeft w:val="0"/>
          <w:marRight w:val="0"/>
          <w:marTop w:val="150"/>
          <w:marBottom w:val="150"/>
          <w:divBdr>
            <w:top w:val="none" w:sz="0" w:space="0" w:color="auto"/>
            <w:left w:val="none" w:sz="0" w:space="0" w:color="auto"/>
            <w:bottom w:val="none" w:sz="0" w:space="0" w:color="auto"/>
            <w:right w:val="none" w:sz="0" w:space="0" w:color="auto"/>
          </w:divBdr>
          <w:divsChild>
            <w:div w:id="1096097750">
              <w:marLeft w:val="0"/>
              <w:marRight w:val="0"/>
              <w:marTop w:val="0"/>
              <w:marBottom w:val="0"/>
              <w:divBdr>
                <w:top w:val="none" w:sz="0" w:space="0" w:color="auto"/>
                <w:left w:val="none" w:sz="0" w:space="0" w:color="auto"/>
                <w:bottom w:val="none" w:sz="0" w:space="0" w:color="auto"/>
                <w:right w:val="none" w:sz="0" w:space="0" w:color="auto"/>
              </w:divBdr>
              <w:divsChild>
                <w:div w:id="1700164565">
                  <w:marLeft w:val="0"/>
                  <w:marRight w:val="0"/>
                  <w:marTop w:val="0"/>
                  <w:marBottom w:val="300"/>
                  <w:divBdr>
                    <w:top w:val="none" w:sz="0" w:space="0" w:color="auto"/>
                    <w:left w:val="none" w:sz="0" w:space="0" w:color="auto"/>
                    <w:bottom w:val="dashed" w:sz="6" w:space="0" w:color="999999"/>
                    <w:right w:val="none" w:sz="0" w:space="0" w:color="auto"/>
                  </w:divBdr>
                </w:div>
                <w:div w:id="1561789882">
                  <w:marLeft w:val="0"/>
                  <w:marRight w:val="0"/>
                  <w:marTop w:val="0"/>
                  <w:marBottom w:val="0"/>
                  <w:divBdr>
                    <w:top w:val="none" w:sz="0" w:space="0" w:color="auto"/>
                    <w:left w:val="none" w:sz="0" w:space="0" w:color="auto"/>
                    <w:bottom w:val="none" w:sz="0" w:space="0" w:color="auto"/>
                    <w:right w:val="none" w:sz="0" w:space="0" w:color="auto"/>
                  </w:divBdr>
                  <w:divsChild>
                    <w:div w:id="1537083589">
                      <w:marLeft w:val="0"/>
                      <w:marRight w:val="0"/>
                      <w:marTop w:val="0"/>
                      <w:marBottom w:val="0"/>
                      <w:divBdr>
                        <w:top w:val="none" w:sz="0" w:space="0" w:color="auto"/>
                        <w:left w:val="none" w:sz="0" w:space="0" w:color="auto"/>
                        <w:bottom w:val="none" w:sz="0" w:space="0" w:color="auto"/>
                        <w:right w:val="none" w:sz="0" w:space="0" w:color="auto"/>
                      </w:divBdr>
                    </w:div>
                    <w:div w:id="1860316332">
                      <w:marLeft w:val="0"/>
                      <w:marRight w:val="0"/>
                      <w:marTop w:val="0"/>
                      <w:marBottom w:val="0"/>
                      <w:divBdr>
                        <w:top w:val="none" w:sz="0" w:space="0" w:color="auto"/>
                        <w:left w:val="none" w:sz="0" w:space="0" w:color="auto"/>
                        <w:bottom w:val="none" w:sz="0" w:space="0" w:color="auto"/>
                        <w:right w:val="none" w:sz="0" w:space="0" w:color="auto"/>
                      </w:divBdr>
                    </w:div>
                    <w:div w:id="1297174560">
                      <w:marLeft w:val="0"/>
                      <w:marRight w:val="0"/>
                      <w:marTop w:val="0"/>
                      <w:marBottom w:val="0"/>
                      <w:divBdr>
                        <w:top w:val="none" w:sz="0" w:space="0" w:color="auto"/>
                        <w:left w:val="none" w:sz="0" w:space="0" w:color="auto"/>
                        <w:bottom w:val="none" w:sz="0" w:space="0" w:color="auto"/>
                        <w:right w:val="none" w:sz="0" w:space="0" w:color="auto"/>
                      </w:divBdr>
                    </w:div>
                    <w:div w:id="60099339">
                      <w:marLeft w:val="0"/>
                      <w:marRight w:val="0"/>
                      <w:marTop w:val="0"/>
                      <w:marBottom w:val="0"/>
                      <w:divBdr>
                        <w:top w:val="none" w:sz="0" w:space="0" w:color="auto"/>
                        <w:left w:val="none" w:sz="0" w:space="0" w:color="auto"/>
                        <w:bottom w:val="none" w:sz="0" w:space="0" w:color="auto"/>
                        <w:right w:val="none" w:sz="0" w:space="0" w:color="auto"/>
                      </w:divBdr>
                    </w:div>
                    <w:div w:id="1045906823">
                      <w:marLeft w:val="0"/>
                      <w:marRight w:val="0"/>
                      <w:marTop w:val="0"/>
                      <w:marBottom w:val="0"/>
                      <w:divBdr>
                        <w:top w:val="none" w:sz="0" w:space="0" w:color="auto"/>
                        <w:left w:val="none" w:sz="0" w:space="0" w:color="auto"/>
                        <w:bottom w:val="none" w:sz="0" w:space="0" w:color="auto"/>
                        <w:right w:val="none" w:sz="0" w:space="0" w:color="auto"/>
                      </w:divBdr>
                    </w:div>
                    <w:div w:id="1513229385">
                      <w:marLeft w:val="0"/>
                      <w:marRight w:val="0"/>
                      <w:marTop w:val="0"/>
                      <w:marBottom w:val="0"/>
                      <w:divBdr>
                        <w:top w:val="none" w:sz="0" w:space="0" w:color="auto"/>
                        <w:left w:val="none" w:sz="0" w:space="0" w:color="auto"/>
                        <w:bottom w:val="none" w:sz="0" w:space="0" w:color="auto"/>
                        <w:right w:val="none" w:sz="0" w:space="0" w:color="auto"/>
                      </w:divBdr>
                    </w:div>
                    <w:div w:id="1526402481">
                      <w:marLeft w:val="0"/>
                      <w:marRight w:val="0"/>
                      <w:marTop w:val="0"/>
                      <w:marBottom w:val="0"/>
                      <w:divBdr>
                        <w:top w:val="none" w:sz="0" w:space="0" w:color="auto"/>
                        <w:left w:val="none" w:sz="0" w:space="0" w:color="auto"/>
                        <w:bottom w:val="none" w:sz="0" w:space="0" w:color="auto"/>
                        <w:right w:val="none" w:sz="0" w:space="0" w:color="auto"/>
                      </w:divBdr>
                    </w:div>
                    <w:div w:id="1130051617">
                      <w:marLeft w:val="0"/>
                      <w:marRight w:val="0"/>
                      <w:marTop w:val="0"/>
                      <w:marBottom w:val="0"/>
                      <w:divBdr>
                        <w:top w:val="none" w:sz="0" w:space="0" w:color="auto"/>
                        <w:left w:val="none" w:sz="0" w:space="0" w:color="auto"/>
                        <w:bottom w:val="none" w:sz="0" w:space="0" w:color="auto"/>
                        <w:right w:val="none" w:sz="0" w:space="0" w:color="auto"/>
                      </w:divBdr>
                    </w:div>
                    <w:div w:id="1837768172">
                      <w:marLeft w:val="0"/>
                      <w:marRight w:val="0"/>
                      <w:marTop w:val="0"/>
                      <w:marBottom w:val="0"/>
                      <w:divBdr>
                        <w:top w:val="none" w:sz="0" w:space="0" w:color="auto"/>
                        <w:left w:val="none" w:sz="0" w:space="0" w:color="auto"/>
                        <w:bottom w:val="none" w:sz="0" w:space="0" w:color="auto"/>
                        <w:right w:val="none" w:sz="0" w:space="0" w:color="auto"/>
                      </w:divBdr>
                    </w:div>
                    <w:div w:id="132524479">
                      <w:marLeft w:val="0"/>
                      <w:marRight w:val="0"/>
                      <w:marTop w:val="0"/>
                      <w:marBottom w:val="0"/>
                      <w:divBdr>
                        <w:top w:val="none" w:sz="0" w:space="0" w:color="auto"/>
                        <w:left w:val="none" w:sz="0" w:space="0" w:color="auto"/>
                        <w:bottom w:val="none" w:sz="0" w:space="0" w:color="auto"/>
                        <w:right w:val="none" w:sz="0" w:space="0" w:color="auto"/>
                      </w:divBdr>
                    </w:div>
                    <w:div w:id="291903943">
                      <w:marLeft w:val="0"/>
                      <w:marRight w:val="0"/>
                      <w:marTop w:val="0"/>
                      <w:marBottom w:val="0"/>
                      <w:divBdr>
                        <w:top w:val="none" w:sz="0" w:space="0" w:color="auto"/>
                        <w:left w:val="none" w:sz="0" w:space="0" w:color="auto"/>
                        <w:bottom w:val="none" w:sz="0" w:space="0" w:color="auto"/>
                        <w:right w:val="none" w:sz="0" w:space="0" w:color="auto"/>
                      </w:divBdr>
                    </w:div>
                    <w:div w:id="7098032">
                      <w:marLeft w:val="0"/>
                      <w:marRight w:val="0"/>
                      <w:marTop w:val="0"/>
                      <w:marBottom w:val="0"/>
                      <w:divBdr>
                        <w:top w:val="none" w:sz="0" w:space="0" w:color="auto"/>
                        <w:left w:val="none" w:sz="0" w:space="0" w:color="auto"/>
                        <w:bottom w:val="none" w:sz="0" w:space="0" w:color="auto"/>
                        <w:right w:val="none" w:sz="0" w:space="0" w:color="auto"/>
                      </w:divBdr>
                    </w:div>
                    <w:div w:id="1265042595">
                      <w:marLeft w:val="0"/>
                      <w:marRight w:val="0"/>
                      <w:marTop w:val="0"/>
                      <w:marBottom w:val="0"/>
                      <w:divBdr>
                        <w:top w:val="none" w:sz="0" w:space="0" w:color="auto"/>
                        <w:left w:val="none" w:sz="0" w:space="0" w:color="auto"/>
                        <w:bottom w:val="none" w:sz="0" w:space="0" w:color="auto"/>
                        <w:right w:val="none" w:sz="0" w:space="0" w:color="auto"/>
                      </w:divBdr>
                    </w:div>
                    <w:div w:id="1550024547">
                      <w:marLeft w:val="0"/>
                      <w:marRight w:val="0"/>
                      <w:marTop w:val="0"/>
                      <w:marBottom w:val="0"/>
                      <w:divBdr>
                        <w:top w:val="none" w:sz="0" w:space="0" w:color="auto"/>
                        <w:left w:val="none" w:sz="0" w:space="0" w:color="auto"/>
                        <w:bottom w:val="none" w:sz="0" w:space="0" w:color="auto"/>
                        <w:right w:val="none" w:sz="0" w:space="0" w:color="auto"/>
                      </w:divBdr>
                    </w:div>
                    <w:div w:id="361056157">
                      <w:marLeft w:val="0"/>
                      <w:marRight w:val="0"/>
                      <w:marTop w:val="0"/>
                      <w:marBottom w:val="0"/>
                      <w:divBdr>
                        <w:top w:val="none" w:sz="0" w:space="0" w:color="auto"/>
                        <w:left w:val="none" w:sz="0" w:space="0" w:color="auto"/>
                        <w:bottom w:val="none" w:sz="0" w:space="0" w:color="auto"/>
                        <w:right w:val="none" w:sz="0" w:space="0" w:color="auto"/>
                      </w:divBdr>
                    </w:div>
                    <w:div w:id="1613786214">
                      <w:marLeft w:val="0"/>
                      <w:marRight w:val="0"/>
                      <w:marTop w:val="0"/>
                      <w:marBottom w:val="0"/>
                      <w:divBdr>
                        <w:top w:val="none" w:sz="0" w:space="0" w:color="auto"/>
                        <w:left w:val="none" w:sz="0" w:space="0" w:color="auto"/>
                        <w:bottom w:val="none" w:sz="0" w:space="0" w:color="auto"/>
                        <w:right w:val="none" w:sz="0" w:space="0" w:color="auto"/>
                      </w:divBdr>
                    </w:div>
                    <w:div w:id="924076018">
                      <w:marLeft w:val="0"/>
                      <w:marRight w:val="0"/>
                      <w:marTop w:val="0"/>
                      <w:marBottom w:val="0"/>
                      <w:divBdr>
                        <w:top w:val="none" w:sz="0" w:space="0" w:color="auto"/>
                        <w:left w:val="none" w:sz="0" w:space="0" w:color="auto"/>
                        <w:bottom w:val="none" w:sz="0" w:space="0" w:color="auto"/>
                        <w:right w:val="none" w:sz="0" w:space="0" w:color="auto"/>
                      </w:divBdr>
                    </w:div>
                    <w:div w:id="788671266">
                      <w:marLeft w:val="0"/>
                      <w:marRight w:val="0"/>
                      <w:marTop w:val="0"/>
                      <w:marBottom w:val="0"/>
                      <w:divBdr>
                        <w:top w:val="none" w:sz="0" w:space="0" w:color="auto"/>
                        <w:left w:val="none" w:sz="0" w:space="0" w:color="auto"/>
                        <w:bottom w:val="none" w:sz="0" w:space="0" w:color="auto"/>
                        <w:right w:val="none" w:sz="0" w:space="0" w:color="auto"/>
                      </w:divBdr>
                    </w:div>
                    <w:div w:id="1577011828">
                      <w:marLeft w:val="0"/>
                      <w:marRight w:val="0"/>
                      <w:marTop w:val="0"/>
                      <w:marBottom w:val="0"/>
                      <w:divBdr>
                        <w:top w:val="none" w:sz="0" w:space="0" w:color="auto"/>
                        <w:left w:val="none" w:sz="0" w:space="0" w:color="auto"/>
                        <w:bottom w:val="none" w:sz="0" w:space="0" w:color="auto"/>
                        <w:right w:val="none" w:sz="0" w:space="0" w:color="auto"/>
                      </w:divBdr>
                    </w:div>
                    <w:div w:id="1329822037">
                      <w:marLeft w:val="0"/>
                      <w:marRight w:val="0"/>
                      <w:marTop w:val="0"/>
                      <w:marBottom w:val="0"/>
                      <w:divBdr>
                        <w:top w:val="none" w:sz="0" w:space="0" w:color="auto"/>
                        <w:left w:val="none" w:sz="0" w:space="0" w:color="auto"/>
                        <w:bottom w:val="none" w:sz="0" w:space="0" w:color="auto"/>
                        <w:right w:val="none" w:sz="0" w:space="0" w:color="auto"/>
                      </w:divBdr>
                    </w:div>
                    <w:div w:id="1525290072">
                      <w:marLeft w:val="0"/>
                      <w:marRight w:val="0"/>
                      <w:marTop w:val="0"/>
                      <w:marBottom w:val="0"/>
                      <w:divBdr>
                        <w:top w:val="none" w:sz="0" w:space="0" w:color="auto"/>
                        <w:left w:val="none" w:sz="0" w:space="0" w:color="auto"/>
                        <w:bottom w:val="none" w:sz="0" w:space="0" w:color="auto"/>
                        <w:right w:val="none" w:sz="0" w:space="0" w:color="auto"/>
                      </w:divBdr>
                    </w:div>
                    <w:div w:id="2066222984">
                      <w:marLeft w:val="0"/>
                      <w:marRight w:val="0"/>
                      <w:marTop w:val="0"/>
                      <w:marBottom w:val="0"/>
                      <w:divBdr>
                        <w:top w:val="none" w:sz="0" w:space="0" w:color="auto"/>
                        <w:left w:val="none" w:sz="0" w:space="0" w:color="auto"/>
                        <w:bottom w:val="none" w:sz="0" w:space="0" w:color="auto"/>
                        <w:right w:val="none" w:sz="0" w:space="0" w:color="auto"/>
                      </w:divBdr>
                    </w:div>
                    <w:div w:id="1375691412">
                      <w:marLeft w:val="0"/>
                      <w:marRight w:val="0"/>
                      <w:marTop w:val="0"/>
                      <w:marBottom w:val="0"/>
                      <w:divBdr>
                        <w:top w:val="none" w:sz="0" w:space="0" w:color="auto"/>
                        <w:left w:val="none" w:sz="0" w:space="0" w:color="auto"/>
                        <w:bottom w:val="none" w:sz="0" w:space="0" w:color="auto"/>
                        <w:right w:val="none" w:sz="0" w:space="0" w:color="auto"/>
                      </w:divBdr>
                    </w:div>
                    <w:div w:id="1789618893">
                      <w:marLeft w:val="0"/>
                      <w:marRight w:val="0"/>
                      <w:marTop w:val="0"/>
                      <w:marBottom w:val="0"/>
                      <w:divBdr>
                        <w:top w:val="none" w:sz="0" w:space="0" w:color="auto"/>
                        <w:left w:val="none" w:sz="0" w:space="0" w:color="auto"/>
                        <w:bottom w:val="none" w:sz="0" w:space="0" w:color="auto"/>
                        <w:right w:val="none" w:sz="0" w:space="0" w:color="auto"/>
                      </w:divBdr>
                    </w:div>
                    <w:div w:id="1955667891">
                      <w:marLeft w:val="0"/>
                      <w:marRight w:val="0"/>
                      <w:marTop w:val="0"/>
                      <w:marBottom w:val="0"/>
                      <w:divBdr>
                        <w:top w:val="none" w:sz="0" w:space="0" w:color="auto"/>
                        <w:left w:val="none" w:sz="0" w:space="0" w:color="auto"/>
                        <w:bottom w:val="none" w:sz="0" w:space="0" w:color="auto"/>
                        <w:right w:val="none" w:sz="0" w:space="0" w:color="auto"/>
                      </w:divBdr>
                    </w:div>
                    <w:div w:id="611011671">
                      <w:marLeft w:val="0"/>
                      <w:marRight w:val="0"/>
                      <w:marTop w:val="0"/>
                      <w:marBottom w:val="0"/>
                      <w:divBdr>
                        <w:top w:val="none" w:sz="0" w:space="0" w:color="auto"/>
                        <w:left w:val="none" w:sz="0" w:space="0" w:color="auto"/>
                        <w:bottom w:val="none" w:sz="0" w:space="0" w:color="auto"/>
                        <w:right w:val="none" w:sz="0" w:space="0" w:color="auto"/>
                      </w:divBdr>
                    </w:div>
                    <w:div w:id="1017194941">
                      <w:marLeft w:val="0"/>
                      <w:marRight w:val="0"/>
                      <w:marTop w:val="0"/>
                      <w:marBottom w:val="0"/>
                      <w:divBdr>
                        <w:top w:val="none" w:sz="0" w:space="0" w:color="auto"/>
                        <w:left w:val="none" w:sz="0" w:space="0" w:color="auto"/>
                        <w:bottom w:val="none" w:sz="0" w:space="0" w:color="auto"/>
                        <w:right w:val="none" w:sz="0" w:space="0" w:color="auto"/>
                      </w:divBdr>
                    </w:div>
                    <w:div w:id="1114400283">
                      <w:marLeft w:val="0"/>
                      <w:marRight w:val="0"/>
                      <w:marTop w:val="0"/>
                      <w:marBottom w:val="0"/>
                      <w:divBdr>
                        <w:top w:val="none" w:sz="0" w:space="0" w:color="auto"/>
                        <w:left w:val="none" w:sz="0" w:space="0" w:color="auto"/>
                        <w:bottom w:val="none" w:sz="0" w:space="0" w:color="auto"/>
                        <w:right w:val="none" w:sz="0" w:space="0" w:color="auto"/>
                      </w:divBdr>
                    </w:div>
                    <w:div w:id="1042363825">
                      <w:marLeft w:val="0"/>
                      <w:marRight w:val="0"/>
                      <w:marTop w:val="0"/>
                      <w:marBottom w:val="0"/>
                      <w:divBdr>
                        <w:top w:val="none" w:sz="0" w:space="0" w:color="auto"/>
                        <w:left w:val="none" w:sz="0" w:space="0" w:color="auto"/>
                        <w:bottom w:val="none" w:sz="0" w:space="0" w:color="auto"/>
                        <w:right w:val="none" w:sz="0" w:space="0" w:color="auto"/>
                      </w:divBdr>
                    </w:div>
                    <w:div w:id="1500073024">
                      <w:marLeft w:val="0"/>
                      <w:marRight w:val="0"/>
                      <w:marTop w:val="0"/>
                      <w:marBottom w:val="0"/>
                      <w:divBdr>
                        <w:top w:val="none" w:sz="0" w:space="0" w:color="auto"/>
                        <w:left w:val="none" w:sz="0" w:space="0" w:color="auto"/>
                        <w:bottom w:val="none" w:sz="0" w:space="0" w:color="auto"/>
                        <w:right w:val="none" w:sz="0" w:space="0" w:color="auto"/>
                      </w:divBdr>
                    </w:div>
                    <w:div w:id="1457723974">
                      <w:marLeft w:val="0"/>
                      <w:marRight w:val="0"/>
                      <w:marTop w:val="0"/>
                      <w:marBottom w:val="0"/>
                      <w:divBdr>
                        <w:top w:val="none" w:sz="0" w:space="0" w:color="auto"/>
                        <w:left w:val="none" w:sz="0" w:space="0" w:color="auto"/>
                        <w:bottom w:val="none" w:sz="0" w:space="0" w:color="auto"/>
                        <w:right w:val="none" w:sz="0" w:space="0" w:color="auto"/>
                      </w:divBdr>
                    </w:div>
                    <w:div w:id="266934727">
                      <w:marLeft w:val="0"/>
                      <w:marRight w:val="0"/>
                      <w:marTop w:val="0"/>
                      <w:marBottom w:val="0"/>
                      <w:divBdr>
                        <w:top w:val="none" w:sz="0" w:space="0" w:color="auto"/>
                        <w:left w:val="none" w:sz="0" w:space="0" w:color="auto"/>
                        <w:bottom w:val="none" w:sz="0" w:space="0" w:color="auto"/>
                        <w:right w:val="none" w:sz="0" w:space="0" w:color="auto"/>
                      </w:divBdr>
                    </w:div>
                    <w:div w:id="2020109938">
                      <w:marLeft w:val="0"/>
                      <w:marRight w:val="0"/>
                      <w:marTop w:val="0"/>
                      <w:marBottom w:val="0"/>
                      <w:divBdr>
                        <w:top w:val="none" w:sz="0" w:space="0" w:color="auto"/>
                        <w:left w:val="none" w:sz="0" w:space="0" w:color="auto"/>
                        <w:bottom w:val="none" w:sz="0" w:space="0" w:color="auto"/>
                        <w:right w:val="none" w:sz="0" w:space="0" w:color="auto"/>
                      </w:divBdr>
                    </w:div>
                    <w:div w:id="872302153">
                      <w:marLeft w:val="0"/>
                      <w:marRight w:val="0"/>
                      <w:marTop w:val="0"/>
                      <w:marBottom w:val="0"/>
                      <w:divBdr>
                        <w:top w:val="none" w:sz="0" w:space="0" w:color="auto"/>
                        <w:left w:val="none" w:sz="0" w:space="0" w:color="auto"/>
                        <w:bottom w:val="none" w:sz="0" w:space="0" w:color="auto"/>
                        <w:right w:val="none" w:sz="0" w:space="0" w:color="auto"/>
                      </w:divBdr>
                    </w:div>
                    <w:div w:id="1938714261">
                      <w:marLeft w:val="0"/>
                      <w:marRight w:val="0"/>
                      <w:marTop w:val="0"/>
                      <w:marBottom w:val="0"/>
                      <w:divBdr>
                        <w:top w:val="none" w:sz="0" w:space="0" w:color="auto"/>
                        <w:left w:val="none" w:sz="0" w:space="0" w:color="auto"/>
                        <w:bottom w:val="none" w:sz="0" w:space="0" w:color="auto"/>
                        <w:right w:val="none" w:sz="0" w:space="0" w:color="auto"/>
                      </w:divBdr>
                    </w:div>
                    <w:div w:id="1645161367">
                      <w:marLeft w:val="0"/>
                      <w:marRight w:val="0"/>
                      <w:marTop w:val="0"/>
                      <w:marBottom w:val="0"/>
                      <w:divBdr>
                        <w:top w:val="none" w:sz="0" w:space="0" w:color="auto"/>
                        <w:left w:val="none" w:sz="0" w:space="0" w:color="auto"/>
                        <w:bottom w:val="none" w:sz="0" w:space="0" w:color="auto"/>
                        <w:right w:val="none" w:sz="0" w:space="0" w:color="auto"/>
                      </w:divBdr>
                    </w:div>
                    <w:div w:id="1656952338">
                      <w:marLeft w:val="0"/>
                      <w:marRight w:val="0"/>
                      <w:marTop w:val="0"/>
                      <w:marBottom w:val="0"/>
                      <w:divBdr>
                        <w:top w:val="none" w:sz="0" w:space="0" w:color="auto"/>
                        <w:left w:val="none" w:sz="0" w:space="0" w:color="auto"/>
                        <w:bottom w:val="none" w:sz="0" w:space="0" w:color="auto"/>
                        <w:right w:val="none" w:sz="0" w:space="0" w:color="auto"/>
                      </w:divBdr>
                    </w:div>
                    <w:div w:id="1238250208">
                      <w:marLeft w:val="0"/>
                      <w:marRight w:val="0"/>
                      <w:marTop w:val="0"/>
                      <w:marBottom w:val="0"/>
                      <w:divBdr>
                        <w:top w:val="none" w:sz="0" w:space="0" w:color="auto"/>
                        <w:left w:val="none" w:sz="0" w:space="0" w:color="auto"/>
                        <w:bottom w:val="none" w:sz="0" w:space="0" w:color="auto"/>
                        <w:right w:val="none" w:sz="0" w:space="0" w:color="auto"/>
                      </w:divBdr>
                    </w:div>
                    <w:div w:id="1404066344">
                      <w:marLeft w:val="0"/>
                      <w:marRight w:val="0"/>
                      <w:marTop w:val="0"/>
                      <w:marBottom w:val="0"/>
                      <w:divBdr>
                        <w:top w:val="none" w:sz="0" w:space="0" w:color="auto"/>
                        <w:left w:val="none" w:sz="0" w:space="0" w:color="auto"/>
                        <w:bottom w:val="none" w:sz="0" w:space="0" w:color="auto"/>
                        <w:right w:val="none" w:sz="0" w:space="0" w:color="auto"/>
                      </w:divBdr>
                    </w:div>
                    <w:div w:id="1675720491">
                      <w:marLeft w:val="0"/>
                      <w:marRight w:val="0"/>
                      <w:marTop w:val="0"/>
                      <w:marBottom w:val="0"/>
                      <w:divBdr>
                        <w:top w:val="none" w:sz="0" w:space="0" w:color="auto"/>
                        <w:left w:val="none" w:sz="0" w:space="0" w:color="auto"/>
                        <w:bottom w:val="none" w:sz="0" w:space="0" w:color="auto"/>
                        <w:right w:val="none" w:sz="0" w:space="0" w:color="auto"/>
                      </w:divBdr>
                    </w:div>
                    <w:div w:id="1366784865">
                      <w:marLeft w:val="0"/>
                      <w:marRight w:val="0"/>
                      <w:marTop w:val="0"/>
                      <w:marBottom w:val="0"/>
                      <w:divBdr>
                        <w:top w:val="none" w:sz="0" w:space="0" w:color="auto"/>
                        <w:left w:val="none" w:sz="0" w:space="0" w:color="auto"/>
                        <w:bottom w:val="none" w:sz="0" w:space="0" w:color="auto"/>
                        <w:right w:val="none" w:sz="0" w:space="0" w:color="auto"/>
                      </w:divBdr>
                    </w:div>
                    <w:div w:id="1599024990">
                      <w:marLeft w:val="0"/>
                      <w:marRight w:val="0"/>
                      <w:marTop w:val="0"/>
                      <w:marBottom w:val="0"/>
                      <w:divBdr>
                        <w:top w:val="none" w:sz="0" w:space="0" w:color="auto"/>
                        <w:left w:val="none" w:sz="0" w:space="0" w:color="auto"/>
                        <w:bottom w:val="none" w:sz="0" w:space="0" w:color="auto"/>
                        <w:right w:val="none" w:sz="0" w:space="0" w:color="auto"/>
                      </w:divBdr>
                    </w:div>
                    <w:div w:id="1120345268">
                      <w:marLeft w:val="0"/>
                      <w:marRight w:val="0"/>
                      <w:marTop w:val="0"/>
                      <w:marBottom w:val="0"/>
                      <w:divBdr>
                        <w:top w:val="none" w:sz="0" w:space="0" w:color="auto"/>
                        <w:left w:val="none" w:sz="0" w:space="0" w:color="auto"/>
                        <w:bottom w:val="none" w:sz="0" w:space="0" w:color="auto"/>
                        <w:right w:val="none" w:sz="0" w:space="0" w:color="auto"/>
                      </w:divBdr>
                    </w:div>
                    <w:div w:id="1145124526">
                      <w:marLeft w:val="0"/>
                      <w:marRight w:val="0"/>
                      <w:marTop w:val="0"/>
                      <w:marBottom w:val="0"/>
                      <w:divBdr>
                        <w:top w:val="none" w:sz="0" w:space="0" w:color="auto"/>
                        <w:left w:val="none" w:sz="0" w:space="0" w:color="auto"/>
                        <w:bottom w:val="none" w:sz="0" w:space="0" w:color="auto"/>
                        <w:right w:val="none" w:sz="0" w:space="0" w:color="auto"/>
                      </w:divBdr>
                    </w:div>
                    <w:div w:id="974486998">
                      <w:marLeft w:val="0"/>
                      <w:marRight w:val="0"/>
                      <w:marTop w:val="0"/>
                      <w:marBottom w:val="0"/>
                      <w:divBdr>
                        <w:top w:val="none" w:sz="0" w:space="0" w:color="auto"/>
                        <w:left w:val="none" w:sz="0" w:space="0" w:color="auto"/>
                        <w:bottom w:val="none" w:sz="0" w:space="0" w:color="auto"/>
                        <w:right w:val="none" w:sz="0" w:space="0" w:color="auto"/>
                      </w:divBdr>
                    </w:div>
                    <w:div w:id="7378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9/3017142628sm.pdf" TargetMode="External"/><Relationship Id="rId3" Type="http://schemas.openxmlformats.org/officeDocument/2006/relationships/settings" Target="settings.xml"/><Relationship Id="rId7" Type="http://schemas.openxmlformats.org/officeDocument/2006/relationships/hyperlink" Target="https://service.most.gov.cn/u/cms/static/202009/301714034z5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rvice.most.gov.cn/u/cms/static/202009/30171346y25a.pdf" TargetMode="External"/><Relationship Id="rId5" Type="http://schemas.openxmlformats.org/officeDocument/2006/relationships/hyperlink" Target="https://service.most.gov.cn/u/cms/static/202009/301713141m9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丁栋</dc:creator>
  <cp:keywords/>
  <dc:description/>
  <cp:lastModifiedBy>丁栋</cp:lastModifiedBy>
  <cp:revision>2</cp:revision>
  <dcterms:created xsi:type="dcterms:W3CDTF">2020-09-30T09:24:00Z</dcterms:created>
  <dcterms:modified xsi:type="dcterms:W3CDTF">2020-09-30T09:24:00Z</dcterms:modified>
</cp:coreProperties>
</file>