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7" w:rsidRDefault="004D7DC6" w:rsidP="00E82691">
      <w:pPr>
        <w:pStyle w:val="1"/>
      </w:pPr>
      <w:r w:rsidRPr="00E82691">
        <w:rPr>
          <w:rFonts w:hint="eastAsia"/>
        </w:rPr>
        <w:t>1</w:t>
      </w:r>
      <w:r w:rsidRPr="00E82691">
        <w:rPr>
          <w:rFonts w:hint="eastAsia"/>
        </w:rPr>
        <w:t>、</w:t>
      </w:r>
      <w:r w:rsidR="00E82691" w:rsidRPr="00E82691">
        <w:rPr>
          <w:rFonts w:hint="eastAsia"/>
        </w:rPr>
        <w:t>成果</w:t>
      </w:r>
      <w:r w:rsidR="00E82691" w:rsidRPr="00E82691">
        <w:t>基本情况</w:t>
      </w:r>
    </w:p>
    <w:p w:rsidR="00072C39" w:rsidRDefault="00072C39" w:rsidP="00E8269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t>成果名称：</w:t>
      </w:r>
      <w:r w:rsidR="003441C6" w:rsidRPr="003441C6">
        <w:rPr>
          <w:rFonts w:hint="eastAsia"/>
        </w:rPr>
        <w:t>晋陕蒙接壤区煤炭基地引导型生态修复理论与关键技术</w:t>
      </w:r>
    </w:p>
    <w:p w:rsidR="00072C39" w:rsidRDefault="00072C39" w:rsidP="00E8269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981035">
        <w:rPr>
          <w:rFonts w:hint="eastAsia"/>
        </w:rPr>
        <w:t>主要</w:t>
      </w:r>
      <w:r>
        <w:t>完成单位：</w:t>
      </w:r>
      <w:r w:rsidR="00236B08" w:rsidRPr="00236B08">
        <w:rPr>
          <w:rFonts w:hint="eastAsia"/>
        </w:rPr>
        <w:t>中国矿</w:t>
      </w:r>
      <w:r w:rsidR="00236B08">
        <w:rPr>
          <w:rFonts w:hint="eastAsia"/>
        </w:rPr>
        <w:t>业大学、</w:t>
      </w:r>
      <w:r w:rsidR="008F304E">
        <w:rPr>
          <w:rFonts w:hint="eastAsia"/>
        </w:rPr>
        <w:t>神华</w:t>
      </w:r>
      <w:r w:rsidR="00236B08">
        <w:rPr>
          <w:rFonts w:hint="eastAsia"/>
        </w:rPr>
        <w:t>神东煤炭集团</w:t>
      </w:r>
      <w:r w:rsidR="008F304E">
        <w:rPr>
          <w:rFonts w:hint="eastAsia"/>
        </w:rPr>
        <w:t>有限责任公司</w:t>
      </w:r>
      <w:r w:rsidR="00236B08">
        <w:rPr>
          <w:rFonts w:hint="eastAsia"/>
        </w:rPr>
        <w:t>、准格尔旗矿区环境恢复治理中心</w:t>
      </w:r>
    </w:p>
    <w:p w:rsidR="004D7DC6" w:rsidRPr="00E82691" w:rsidRDefault="00072C39" w:rsidP="00E82691">
      <w:pPr>
        <w:ind w:firstLine="420"/>
      </w:pPr>
      <w:r>
        <w:t>3</w:t>
      </w:r>
      <w:r>
        <w:rPr>
          <w:rFonts w:hint="eastAsia"/>
        </w:rPr>
        <w:t>）</w:t>
      </w:r>
      <w:r>
        <w:t>主要完成人：</w:t>
      </w:r>
      <w:r w:rsidR="00236B08" w:rsidRPr="00236B08">
        <w:rPr>
          <w:rFonts w:hint="eastAsia"/>
        </w:rPr>
        <w:t>卞正富、雷少刚、杨永均、贺安民、鞠金峰、郭洋楠、</w:t>
      </w:r>
      <w:r w:rsidR="008F304E" w:rsidRPr="00236B08">
        <w:rPr>
          <w:rFonts w:hint="eastAsia"/>
        </w:rPr>
        <w:t>杨德军、</w:t>
      </w:r>
      <w:r w:rsidR="00236B08" w:rsidRPr="00236B08">
        <w:rPr>
          <w:rFonts w:hint="eastAsia"/>
        </w:rPr>
        <w:t>熊集兵、程伟、刘英、黄继磊、刘峰、王维忠、张绍良、刘辉</w:t>
      </w:r>
    </w:p>
    <w:p w:rsidR="004D7DC6" w:rsidRPr="00E82691" w:rsidRDefault="004D7DC6" w:rsidP="00E82691">
      <w:pPr>
        <w:pStyle w:val="1"/>
      </w:pPr>
      <w:r w:rsidRPr="00E82691">
        <w:rPr>
          <w:rFonts w:hint="eastAsia"/>
        </w:rPr>
        <w:t>2</w:t>
      </w:r>
      <w:r w:rsidRPr="00E82691">
        <w:rPr>
          <w:rFonts w:hint="eastAsia"/>
        </w:rPr>
        <w:t>、</w:t>
      </w:r>
      <w:r w:rsidR="00E82691" w:rsidRPr="00E82691">
        <w:rPr>
          <w:rFonts w:hint="eastAsia"/>
        </w:rPr>
        <w:t>推荐</w:t>
      </w:r>
      <w:r w:rsidR="00E82691" w:rsidRPr="00E82691">
        <w:t>意见</w:t>
      </w:r>
    </w:p>
    <w:p w:rsidR="006D57A1" w:rsidRDefault="005068BB" w:rsidP="000266DC">
      <w:pPr>
        <w:ind w:firstLine="420"/>
      </w:pPr>
      <w:r>
        <w:rPr>
          <w:rFonts w:hint="eastAsia"/>
        </w:rPr>
        <w:t>当前</w:t>
      </w:r>
      <w:r>
        <w:t>，我国正在</w:t>
      </w:r>
      <w:r w:rsidR="002E0B1C">
        <w:rPr>
          <w:rFonts w:hint="eastAsia"/>
        </w:rPr>
        <w:t>加快</w:t>
      </w:r>
      <w:r w:rsidR="002E0B1C">
        <w:t>推进生态</w:t>
      </w:r>
      <w:r w:rsidR="002E0B1C">
        <w:rPr>
          <w:rFonts w:hint="eastAsia"/>
        </w:rPr>
        <w:t>文明</w:t>
      </w:r>
      <w:r w:rsidR="002E0B1C">
        <w:t>建设，</w:t>
      </w:r>
      <w:r w:rsidR="002E0B1C">
        <w:rPr>
          <w:rFonts w:hint="eastAsia"/>
        </w:rPr>
        <w:t>坚持</w:t>
      </w:r>
      <w:r w:rsidR="002E0B1C" w:rsidRPr="002E0B1C">
        <w:rPr>
          <w:rFonts w:hint="eastAsia"/>
        </w:rPr>
        <w:t>节约优先、保护优先、自然恢复为主的方针</w:t>
      </w:r>
      <w:r w:rsidR="002E0B1C">
        <w:rPr>
          <w:rFonts w:hint="eastAsia"/>
        </w:rPr>
        <w:t>，实施</w:t>
      </w:r>
      <w:r w:rsidR="00F973D8">
        <w:rPr>
          <w:rFonts w:hint="eastAsia"/>
        </w:rPr>
        <w:t>国土空间整体保护、系统修复与综合治理</w:t>
      </w:r>
      <w:r w:rsidR="002E0B1C">
        <w:rPr>
          <w:rFonts w:hint="eastAsia"/>
        </w:rPr>
        <w:t>。</w:t>
      </w:r>
      <w:r w:rsidR="006D57A1" w:rsidRPr="006D57A1">
        <w:rPr>
          <w:rFonts w:hint="eastAsia"/>
        </w:rPr>
        <w:t>《国家中长期科技发展规划纲要》将生态脆弱区域生态系统功能的恢复重建列为优先主题</w:t>
      </w:r>
      <w:r w:rsidR="006D57A1">
        <w:rPr>
          <w:rFonts w:hint="eastAsia"/>
        </w:rPr>
        <w:t>。</w:t>
      </w:r>
      <w:r w:rsidR="00C67190">
        <w:rPr>
          <w:rFonts w:hint="eastAsia"/>
        </w:rPr>
        <w:t>国土</w:t>
      </w:r>
      <w:r w:rsidR="00C67190">
        <w:t>空间生态修复</w:t>
      </w:r>
      <w:r w:rsidR="00C67190">
        <w:rPr>
          <w:rFonts w:hint="eastAsia"/>
        </w:rPr>
        <w:t>急需</w:t>
      </w:r>
      <w:r w:rsidR="00C67190">
        <w:t>技术支撑，</w:t>
      </w:r>
      <w:r w:rsidR="00C67190">
        <w:rPr>
          <w:rFonts w:hint="eastAsia"/>
        </w:rPr>
        <w:t>2018</w:t>
      </w:r>
      <w:r w:rsidR="00C67190">
        <w:rPr>
          <w:rFonts w:hint="eastAsia"/>
        </w:rPr>
        <w:t>年</w:t>
      </w:r>
      <w:r w:rsidR="00C67190">
        <w:t>出台的自然资源部《</w:t>
      </w:r>
      <w:r w:rsidR="00C67190" w:rsidRPr="00C67190">
        <w:rPr>
          <w:rFonts w:hint="eastAsia"/>
        </w:rPr>
        <w:t>自然资源科技创新发展规划纲要</w:t>
      </w:r>
      <w:r w:rsidR="00C67190">
        <w:t>》</w:t>
      </w:r>
      <w:r w:rsidR="00C67190">
        <w:rPr>
          <w:rFonts w:hint="eastAsia"/>
        </w:rPr>
        <w:t>将国土</w:t>
      </w:r>
      <w:r w:rsidR="00C67190">
        <w:t>生态修复技术体系作为</w:t>
      </w:r>
      <w:r w:rsidR="00C67190">
        <w:rPr>
          <w:rFonts w:hint="eastAsia"/>
        </w:rPr>
        <w:t>2020-2025</w:t>
      </w:r>
      <w:r w:rsidR="00C67190">
        <w:rPr>
          <w:rFonts w:hint="eastAsia"/>
        </w:rPr>
        <w:t>的</w:t>
      </w:r>
      <w:r w:rsidR="00C67190">
        <w:t>中</w:t>
      </w:r>
      <w:r w:rsidR="00C67190">
        <w:rPr>
          <w:rFonts w:hint="eastAsia"/>
        </w:rPr>
        <w:t>重大</w:t>
      </w:r>
      <w:r w:rsidR="00C67190">
        <w:t>科技成果培育计划。</w:t>
      </w:r>
    </w:p>
    <w:p w:rsidR="004D7DC6" w:rsidRDefault="005168BE" w:rsidP="002004A3">
      <w:pPr>
        <w:ind w:firstLine="420"/>
      </w:pPr>
      <w:r w:rsidRPr="003441C6">
        <w:rPr>
          <w:rFonts w:hint="eastAsia"/>
        </w:rPr>
        <w:t>晋陕蒙接壤区煤炭基地</w:t>
      </w:r>
      <w:r>
        <w:rPr>
          <w:rFonts w:hint="eastAsia"/>
        </w:rPr>
        <w:t>是</w:t>
      </w:r>
      <w:r>
        <w:t>我国</w:t>
      </w:r>
      <w:r w:rsidR="00DC0B17">
        <w:rPr>
          <w:rFonts w:hint="eastAsia"/>
        </w:rPr>
        <w:t>典型</w:t>
      </w:r>
      <w:r w:rsidR="00DC0B17">
        <w:t>的生态脆弱区，同时也是</w:t>
      </w:r>
      <w:r w:rsidR="005A205C">
        <w:rPr>
          <w:rFonts w:hint="eastAsia"/>
        </w:rPr>
        <w:t>自然</w:t>
      </w:r>
      <w:r w:rsidR="005A205C">
        <w:t>资源部</w:t>
      </w:r>
      <w:r w:rsidR="00154269">
        <w:rPr>
          <w:rFonts w:hint="eastAsia"/>
        </w:rPr>
        <w:t>《全国</w:t>
      </w:r>
      <w:r w:rsidR="00154269">
        <w:t>土地整治规划</w:t>
      </w:r>
      <w:r w:rsidR="00154269">
        <w:rPr>
          <w:rFonts w:hint="eastAsia"/>
        </w:rPr>
        <w:t>》</w:t>
      </w:r>
      <w:r w:rsidR="00EB564F">
        <w:rPr>
          <w:rFonts w:hint="eastAsia"/>
        </w:rPr>
        <w:t>确定</w:t>
      </w:r>
      <w:r w:rsidR="00EB564F">
        <w:t>的</w:t>
      </w:r>
      <w:r w:rsidR="00EB564F">
        <w:rPr>
          <w:rFonts w:hint="eastAsia"/>
        </w:rPr>
        <w:t>生态</w:t>
      </w:r>
      <w:r w:rsidR="00EB564F">
        <w:t>建设活动</w:t>
      </w:r>
      <w:r w:rsidR="00EB564F">
        <w:rPr>
          <w:rFonts w:hint="eastAsia"/>
        </w:rPr>
        <w:t>损毁</w:t>
      </w:r>
      <w:r w:rsidR="00EB564F">
        <w:t>土地复垦重大</w:t>
      </w:r>
      <w:r w:rsidR="00EB564F">
        <w:rPr>
          <w:rFonts w:hint="eastAsia"/>
        </w:rPr>
        <w:t>工程区域</w:t>
      </w:r>
      <w:r w:rsidR="00EB564F">
        <w:t>。</w:t>
      </w:r>
      <w:r w:rsidR="00EB564F">
        <w:rPr>
          <w:rFonts w:hint="eastAsia"/>
        </w:rPr>
        <w:t>该区域生态脆弱、开采强度大，存在生态扰动机制不清、合理修复程度缺乏判别标准、人工与自然生态修复措施难协同等科技难题</w:t>
      </w:r>
      <w:r w:rsidR="0079345A">
        <w:rPr>
          <w:rFonts w:hint="eastAsia"/>
        </w:rPr>
        <w:t>，</w:t>
      </w:r>
      <w:r w:rsidR="0079345A">
        <w:t>生态修复理论和技术亟待突破</w:t>
      </w:r>
      <w:r w:rsidR="00EB564F">
        <w:rPr>
          <w:rFonts w:hint="eastAsia"/>
        </w:rPr>
        <w:t>。</w:t>
      </w:r>
      <w:r w:rsidR="006A5B31">
        <w:rPr>
          <w:rFonts w:hint="eastAsia"/>
        </w:rPr>
        <w:t>该</w:t>
      </w:r>
      <w:r w:rsidR="006A5B31">
        <w:t>成果依托</w:t>
      </w:r>
      <w:r w:rsidR="006A5B31">
        <w:rPr>
          <w:rFonts w:hint="eastAsia"/>
        </w:rPr>
        <w:t>国家科技支撑计划、</w:t>
      </w:r>
      <w:r w:rsidR="006A5B31">
        <w:rPr>
          <w:rFonts w:hint="eastAsia"/>
        </w:rPr>
        <w:t>973</w:t>
      </w:r>
      <w:r w:rsidR="006A5B31">
        <w:rPr>
          <w:rFonts w:hint="eastAsia"/>
        </w:rPr>
        <w:t>计划和国家自然科学基金重点等项目完成，</w:t>
      </w:r>
      <w:r w:rsidR="006A5B31">
        <w:t>创立了</w:t>
      </w:r>
      <w:r w:rsidR="006A5B31" w:rsidRPr="003441C6">
        <w:rPr>
          <w:rFonts w:hint="eastAsia"/>
        </w:rPr>
        <w:t>煤炭基地引导型生态修复理论与关键技术</w:t>
      </w:r>
      <w:r w:rsidR="006A5B31">
        <w:rPr>
          <w:rFonts w:hint="eastAsia"/>
        </w:rPr>
        <w:t>，</w:t>
      </w:r>
      <w:r w:rsidR="0079345A">
        <w:rPr>
          <w:rFonts w:hint="eastAsia"/>
        </w:rPr>
        <w:t>相关</w:t>
      </w:r>
      <w:r w:rsidR="0079345A">
        <w:t>成果编入了</w:t>
      </w:r>
      <w:r w:rsidR="0079345A">
        <w:rPr>
          <w:rFonts w:hint="eastAsia"/>
        </w:rPr>
        <w:t>行业</w:t>
      </w:r>
      <w:r w:rsidR="0079345A">
        <w:t>技术标准</w:t>
      </w:r>
      <w:r w:rsidR="002004A3">
        <w:rPr>
          <w:rFonts w:hint="eastAsia"/>
        </w:rPr>
        <w:t>，成果</w:t>
      </w:r>
      <w:r w:rsidR="006A5B31">
        <w:t>在多个矿区</w:t>
      </w:r>
      <w:r w:rsidR="002004A3">
        <w:rPr>
          <w:rFonts w:hint="eastAsia"/>
        </w:rPr>
        <w:t>得到</w:t>
      </w:r>
      <w:r w:rsidR="002004A3">
        <w:t>了</w:t>
      </w:r>
      <w:r w:rsidR="006A5B31">
        <w:t>推广应用</w:t>
      </w:r>
      <w:r w:rsidR="002004A3">
        <w:rPr>
          <w:rFonts w:hint="eastAsia"/>
        </w:rPr>
        <w:t>，产生</w:t>
      </w:r>
      <w:r w:rsidR="002004A3">
        <w:t>了较大的社会和生态效益</w:t>
      </w:r>
      <w:r w:rsidR="006A5B31">
        <w:rPr>
          <w:rFonts w:hint="eastAsia"/>
        </w:rPr>
        <w:t>。</w:t>
      </w:r>
      <w:r w:rsidR="006A5B31">
        <w:t>该项目</w:t>
      </w:r>
      <w:r w:rsidR="006A5B31">
        <w:rPr>
          <w:rFonts w:hint="eastAsia"/>
        </w:rPr>
        <w:t>实用性好</w:t>
      </w:r>
      <w:r w:rsidR="006A5B31">
        <w:t>、创新性明显、科学价值</w:t>
      </w:r>
      <w:r w:rsidR="006A5B31">
        <w:rPr>
          <w:rFonts w:hint="eastAsia"/>
        </w:rPr>
        <w:t>高</w:t>
      </w:r>
      <w:r w:rsidR="00946ED9">
        <w:rPr>
          <w:rFonts w:hint="eastAsia"/>
        </w:rPr>
        <w:t>、</w:t>
      </w:r>
      <w:r w:rsidR="002004A3">
        <w:t>推广应用潜力大</w:t>
      </w:r>
      <w:r w:rsidR="00946ED9">
        <w:rPr>
          <w:rFonts w:hint="eastAsia"/>
        </w:rPr>
        <w:t>，</w:t>
      </w:r>
      <w:r w:rsidR="00946ED9">
        <w:t>整体</w:t>
      </w:r>
      <w:r w:rsidR="00946ED9">
        <w:rPr>
          <w:rFonts w:hint="eastAsia"/>
        </w:rPr>
        <w:t>达到</w:t>
      </w:r>
      <w:r w:rsidR="00946ED9">
        <w:t>国际领先水平</w:t>
      </w:r>
      <w:r w:rsidR="006A5B31">
        <w:t>。</w:t>
      </w:r>
      <w:r w:rsidR="00117850">
        <w:rPr>
          <w:rFonts w:hint="eastAsia"/>
        </w:rPr>
        <w:t>因此</w:t>
      </w:r>
      <w:r w:rsidR="00117850">
        <w:t>，推荐该项目申报</w:t>
      </w:r>
      <w:r w:rsidR="00117850">
        <w:rPr>
          <w:rFonts w:hint="eastAsia"/>
        </w:rPr>
        <w:t>2020</w:t>
      </w:r>
      <w:r w:rsidR="00117850">
        <w:rPr>
          <w:rFonts w:hint="eastAsia"/>
        </w:rPr>
        <w:t>年</w:t>
      </w:r>
      <w:r w:rsidR="00117850">
        <w:t>国土资源科学技术</w:t>
      </w:r>
      <w:r w:rsidR="00117850">
        <w:rPr>
          <w:rFonts w:hint="eastAsia"/>
        </w:rPr>
        <w:t>奖</w:t>
      </w:r>
      <w:r w:rsidR="00117850">
        <w:t>一等奖。</w:t>
      </w:r>
    </w:p>
    <w:p w:rsidR="004D7DC6" w:rsidRPr="00E82691" w:rsidRDefault="004D7DC6" w:rsidP="00E82691">
      <w:pPr>
        <w:pStyle w:val="1"/>
      </w:pPr>
      <w:r w:rsidRPr="00E82691">
        <w:rPr>
          <w:rFonts w:hint="eastAsia"/>
        </w:rPr>
        <w:t>3</w:t>
      </w:r>
      <w:r w:rsidRPr="00E82691">
        <w:rPr>
          <w:rFonts w:hint="eastAsia"/>
        </w:rPr>
        <w:t>、</w:t>
      </w:r>
      <w:r w:rsidR="00E82691" w:rsidRPr="00E82691">
        <w:rPr>
          <w:rFonts w:hint="eastAsia"/>
        </w:rPr>
        <w:t>成果</w:t>
      </w:r>
      <w:r w:rsidR="00E82691" w:rsidRPr="00E82691">
        <w:t>简介</w:t>
      </w:r>
    </w:p>
    <w:p w:rsidR="00AB1FBF" w:rsidRDefault="00AB1FBF" w:rsidP="00EE10DB">
      <w:pPr>
        <w:ind w:firstLine="420"/>
      </w:pPr>
      <w:r>
        <w:rPr>
          <w:rFonts w:hint="eastAsia"/>
        </w:rPr>
        <w:t>近年来，我国煤炭开发战略西移，建设的</w:t>
      </w:r>
      <w:r>
        <w:rPr>
          <w:rFonts w:hint="eastAsia"/>
        </w:rPr>
        <w:t>14</w:t>
      </w:r>
      <w:r>
        <w:rPr>
          <w:rFonts w:hint="eastAsia"/>
        </w:rPr>
        <w:t>个大型煤炭基地中</w:t>
      </w:r>
      <w:r>
        <w:rPr>
          <w:rFonts w:hint="eastAsia"/>
        </w:rPr>
        <w:t>9</w:t>
      </w:r>
      <w:r>
        <w:rPr>
          <w:rFonts w:hint="eastAsia"/>
        </w:rPr>
        <w:t>个在西部干旱半干旱地区。</w:t>
      </w:r>
      <w:r w:rsidR="00B57F24">
        <w:rPr>
          <w:rFonts w:hint="eastAsia"/>
        </w:rPr>
        <w:t>其中</w:t>
      </w:r>
      <w:r w:rsidR="00B57F24">
        <w:t>晋陕蒙</w:t>
      </w:r>
      <w:r w:rsidR="00EE10DB">
        <w:rPr>
          <w:rFonts w:hint="eastAsia"/>
        </w:rPr>
        <w:t>区域</w:t>
      </w:r>
      <w:r w:rsidR="0065316D">
        <w:rPr>
          <w:rFonts w:hint="eastAsia"/>
        </w:rPr>
        <w:t>生态脆弱、开采强度大</w:t>
      </w:r>
      <w:r w:rsidR="00B57F24">
        <w:t>，</w:t>
      </w:r>
      <w:r w:rsidR="0065316D">
        <w:rPr>
          <w:rFonts w:hint="eastAsia"/>
        </w:rPr>
        <w:t>该区域</w:t>
      </w:r>
      <w:r w:rsidR="0065316D">
        <w:t>的煤炭产量</w:t>
      </w:r>
      <w:r w:rsidR="00EE10DB">
        <w:rPr>
          <w:rFonts w:hint="eastAsia"/>
        </w:rPr>
        <w:t>超过</w:t>
      </w:r>
      <w:r w:rsidR="00EE10DB">
        <w:t>全国的</w:t>
      </w:r>
      <w:r w:rsidR="00EE10DB">
        <w:rPr>
          <w:rFonts w:hint="eastAsia"/>
        </w:rPr>
        <w:t>70</w:t>
      </w:r>
      <w:r w:rsidR="00EE10DB">
        <w:t>%</w:t>
      </w:r>
      <w:r w:rsidR="00EE10DB">
        <w:rPr>
          <w:rFonts w:hint="eastAsia"/>
        </w:rPr>
        <w:t>，</w:t>
      </w:r>
      <w:r>
        <w:rPr>
          <w:rFonts w:hint="eastAsia"/>
        </w:rPr>
        <w:t>生态扰动机制不清、合理修复程度缺乏判别标准、人工与自然生态修复措施难协同等</w:t>
      </w:r>
      <w:r w:rsidR="00EE10DB">
        <w:rPr>
          <w:rFonts w:hint="eastAsia"/>
        </w:rPr>
        <w:t>科技</w:t>
      </w:r>
      <w:r w:rsidR="00EE10DB">
        <w:t>难题制约了</w:t>
      </w:r>
      <w:r w:rsidR="00EE10DB">
        <w:rPr>
          <w:rFonts w:hint="eastAsia"/>
        </w:rPr>
        <w:t>当地</w:t>
      </w:r>
      <w:r w:rsidR="00EE10DB">
        <w:t>的</w:t>
      </w:r>
      <w:r w:rsidR="00EE10DB">
        <w:rPr>
          <w:rFonts w:hint="eastAsia"/>
        </w:rPr>
        <w:t>生态修复</w:t>
      </w:r>
      <w:r w:rsidR="00EE10DB">
        <w:t>和生态文明建设。</w:t>
      </w:r>
      <w:r>
        <w:rPr>
          <w:rFonts w:hint="eastAsia"/>
        </w:rPr>
        <w:t>本项目依托国家科技支撑计划、</w:t>
      </w:r>
      <w:r>
        <w:rPr>
          <w:rFonts w:hint="eastAsia"/>
        </w:rPr>
        <w:t>973</w:t>
      </w:r>
      <w:r>
        <w:rPr>
          <w:rFonts w:hint="eastAsia"/>
        </w:rPr>
        <w:t>计划和国家自然科学基金重点等项目，历经</w:t>
      </w:r>
      <w:r>
        <w:rPr>
          <w:rFonts w:hint="eastAsia"/>
        </w:rPr>
        <w:t>15</w:t>
      </w:r>
      <w:r>
        <w:rPr>
          <w:rFonts w:hint="eastAsia"/>
        </w:rPr>
        <w:t>年科</w:t>
      </w:r>
      <w:r>
        <w:rPr>
          <w:rFonts w:hint="eastAsia"/>
        </w:rPr>
        <w:lastRenderedPageBreak/>
        <w:t>技攻关，创建了</w:t>
      </w:r>
      <w:r w:rsidR="00EE10DB" w:rsidRPr="00EE10DB">
        <w:rPr>
          <w:rFonts w:hint="eastAsia"/>
        </w:rPr>
        <w:t>晋陕蒙接壤区煤炭基地引导型生态修复理论与关键技术</w:t>
      </w:r>
      <w:r>
        <w:rPr>
          <w:rFonts w:hint="eastAsia"/>
        </w:rPr>
        <w:t>。</w:t>
      </w:r>
      <w:r w:rsidR="00D50644">
        <w:rPr>
          <w:rFonts w:hint="eastAsia"/>
        </w:rPr>
        <w:t>该项目取得</w:t>
      </w:r>
      <w:r w:rsidR="00D50644">
        <w:t>的创新成果</w:t>
      </w:r>
      <w:r w:rsidR="00D50644">
        <w:rPr>
          <w:rFonts w:hint="eastAsia"/>
        </w:rPr>
        <w:t>包括</w:t>
      </w:r>
      <w:r w:rsidR="00D50644">
        <w:t>：</w:t>
      </w:r>
    </w:p>
    <w:p w:rsidR="000E56BF" w:rsidRPr="0038401D" w:rsidRDefault="00D50644" w:rsidP="00AB1FBF">
      <w:pPr>
        <w:ind w:firstLine="420"/>
      </w:pPr>
      <w:r w:rsidRPr="0038401D">
        <w:rPr>
          <w:rFonts w:hint="eastAsia"/>
        </w:rPr>
        <w:t>1</w:t>
      </w:r>
      <w:r w:rsidRPr="0038401D">
        <w:rPr>
          <w:rFonts w:hint="eastAsia"/>
        </w:rPr>
        <w:t>）</w:t>
      </w:r>
      <w:r w:rsidR="00AB1FBF" w:rsidRPr="0038401D">
        <w:rPr>
          <w:rFonts w:hint="eastAsia"/>
        </w:rPr>
        <w:t>针对</w:t>
      </w:r>
      <w:r w:rsidR="004F7616" w:rsidRPr="0038401D">
        <w:rPr>
          <w:rFonts w:hint="eastAsia"/>
        </w:rPr>
        <w:t>脆弱</w:t>
      </w:r>
      <w:r w:rsidR="00AB1FBF" w:rsidRPr="0038401D">
        <w:rPr>
          <w:rFonts w:hint="eastAsia"/>
        </w:rPr>
        <w:t>生态</w:t>
      </w:r>
      <w:r w:rsidR="004F7616" w:rsidRPr="0038401D">
        <w:rPr>
          <w:rFonts w:hint="eastAsia"/>
        </w:rPr>
        <w:t>系统</w:t>
      </w:r>
      <w:r w:rsidR="00445340" w:rsidRPr="0038401D">
        <w:t>属性认知和</w:t>
      </w:r>
      <w:r w:rsidR="00AB1FBF" w:rsidRPr="0038401D">
        <w:rPr>
          <w:rFonts w:hint="eastAsia"/>
        </w:rPr>
        <w:t>调控难题，</w:t>
      </w:r>
      <w:r w:rsidR="004F7616" w:rsidRPr="0038401D">
        <w:rPr>
          <w:rFonts w:hint="eastAsia"/>
        </w:rPr>
        <w:t>创立</w:t>
      </w:r>
      <w:r w:rsidR="00B444A2" w:rsidRPr="0038401D">
        <w:t>了矿山生态系统恢复力理论体系</w:t>
      </w:r>
      <w:r w:rsidR="00B444A2" w:rsidRPr="0038401D">
        <w:rPr>
          <w:rFonts w:hint="eastAsia"/>
        </w:rPr>
        <w:t>。</w:t>
      </w:r>
      <w:r w:rsidR="00415BA6" w:rsidRPr="00415BA6">
        <w:rPr>
          <w:rFonts w:hint="eastAsia"/>
        </w:rPr>
        <w:t>揭示了采矿</w:t>
      </w:r>
      <w:r w:rsidR="00415BA6" w:rsidRPr="00415BA6">
        <w:t>扰动下生态系统自修复特征和机理，</w:t>
      </w:r>
      <w:r w:rsidR="00415BA6">
        <w:rPr>
          <w:rFonts w:hint="eastAsia"/>
        </w:rPr>
        <w:t>创立了矿山生态系统恢复力理论模型，实现了半干旱矿山生态系统非线性动力学行为的高精度数学模拟，揭示了系统关键参数、恢复力性质和调控机理，为</w:t>
      </w:r>
      <w:r w:rsidR="00175EAC">
        <w:rPr>
          <w:rFonts w:hint="eastAsia"/>
        </w:rPr>
        <w:t>生态</w:t>
      </w:r>
      <w:r w:rsidR="00175EAC">
        <w:t>修复的</w:t>
      </w:r>
      <w:r w:rsidR="00175EAC">
        <w:rPr>
          <w:rFonts w:hint="eastAsia"/>
        </w:rPr>
        <w:t>问题</w:t>
      </w:r>
      <w:r w:rsidR="00175EAC">
        <w:t>诊断、目标识别</w:t>
      </w:r>
      <w:r w:rsidR="00175EAC">
        <w:rPr>
          <w:rFonts w:hint="eastAsia"/>
        </w:rPr>
        <w:t>和系统</w:t>
      </w:r>
      <w:r w:rsidR="00175EAC">
        <w:t>修复</w:t>
      </w:r>
      <w:r w:rsidR="00415BA6">
        <w:rPr>
          <w:rFonts w:hint="eastAsia"/>
        </w:rPr>
        <w:t>提供了</w:t>
      </w:r>
      <w:r w:rsidR="00175EAC">
        <w:rPr>
          <w:rFonts w:hint="eastAsia"/>
        </w:rPr>
        <w:t>科学</w:t>
      </w:r>
      <w:r w:rsidR="00415BA6">
        <w:rPr>
          <w:rFonts w:hint="eastAsia"/>
        </w:rPr>
        <w:t>依据。</w:t>
      </w:r>
    </w:p>
    <w:p w:rsidR="00AB1FBF" w:rsidRDefault="00175EAC" w:rsidP="00AB1FBF">
      <w:pPr>
        <w:ind w:firstLine="420"/>
      </w:pPr>
      <w:r w:rsidRPr="0038401D">
        <w:t>2</w:t>
      </w:r>
      <w:r w:rsidRPr="0038401D">
        <w:rPr>
          <w:rFonts w:hint="eastAsia"/>
        </w:rPr>
        <w:t>）</w:t>
      </w:r>
      <w:r w:rsidR="004F7616" w:rsidRPr="0038401D">
        <w:rPr>
          <w:rFonts w:hint="eastAsia"/>
        </w:rPr>
        <w:t>构建</w:t>
      </w:r>
      <w:r w:rsidR="004F7616" w:rsidRPr="0038401D">
        <w:t>了</w:t>
      </w:r>
      <w:r w:rsidR="00984998" w:rsidRPr="0038401D">
        <w:rPr>
          <w:rFonts w:hint="eastAsia"/>
        </w:rPr>
        <w:t>生态</w:t>
      </w:r>
      <w:r w:rsidR="00984998" w:rsidRPr="0038401D">
        <w:t>修复</w:t>
      </w:r>
      <w:r w:rsidR="004F7616" w:rsidRPr="0038401D">
        <w:t>问题诊断技术体系</w:t>
      </w:r>
      <w:r w:rsidR="00704457" w:rsidRPr="0038401D">
        <w:rPr>
          <w:rFonts w:hint="eastAsia"/>
        </w:rPr>
        <w:t>，解决了煤炭</w:t>
      </w:r>
      <w:r w:rsidR="00704457" w:rsidRPr="0038401D">
        <w:t>基地</w:t>
      </w:r>
      <w:r w:rsidR="00704457" w:rsidRPr="0038401D">
        <w:rPr>
          <w:rFonts w:hint="eastAsia"/>
        </w:rPr>
        <w:t>生态扰动机制复杂</w:t>
      </w:r>
      <w:r w:rsidR="00704457" w:rsidRPr="0038401D">
        <w:t>和监测难题</w:t>
      </w:r>
      <w:r w:rsidR="00F06ECB" w:rsidRPr="0038401D">
        <w:rPr>
          <w:rFonts w:hint="eastAsia"/>
        </w:rPr>
        <w:t>。</w:t>
      </w:r>
      <w:r w:rsidR="008E6631" w:rsidRPr="008E6631">
        <w:rPr>
          <w:rFonts w:hint="eastAsia"/>
        </w:rPr>
        <w:t>研发了基于探地雷达的沉陷土体损伤探测、高精度定量遥感监测、沉陷变形时序</w:t>
      </w:r>
      <w:proofErr w:type="spellStart"/>
      <w:r w:rsidR="008E6631" w:rsidRPr="008E6631">
        <w:rPr>
          <w:rFonts w:hint="eastAsia"/>
        </w:rPr>
        <w:t>DInSAR</w:t>
      </w:r>
      <w:proofErr w:type="spellEnd"/>
      <w:r w:rsidR="008E6631" w:rsidRPr="008E6631">
        <w:rPr>
          <w:rFonts w:hint="eastAsia"/>
        </w:rPr>
        <w:t>监测、沉陷区土壤参数模拟测试、基于叶绿素荧光的植物胁迫与损伤检测、基于</w:t>
      </w:r>
      <w:r w:rsidR="008E6631" w:rsidRPr="008E6631">
        <w:rPr>
          <w:rFonts w:hint="eastAsia"/>
        </w:rPr>
        <w:t>CA-RF</w:t>
      </w:r>
      <w:r w:rsidR="008E6631" w:rsidRPr="008E6631">
        <w:rPr>
          <w:rFonts w:hint="eastAsia"/>
        </w:rPr>
        <w:t>的矿区植被生态多情景模拟等技术，</w:t>
      </w:r>
      <w:r w:rsidR="00AB1FBF">
        <w:rPr>
          <w:rFonts w:hint="eastAsia"/>
        </w:rPr>
        <w:t>构建了面向扰动与恢复的多过程、多尺度、多要素监测技术体系，揭示了岩层移动</w:t>
      </w:r>
      <w:r w:rsidR="00AB1FBF">
        <w:rPr>
          <w:rFonts w:hint="eastAsia"/>
        </w:rPr>
        <w:t>-</w:t>
      </w:r>
      <w:r w:rsidR="00AB1FBF">
        <w:rPr>
          <w:rFonts w:hint="eastAsia"/>
        </w:rPr>
        <w:t>地表沉陷</w:t>
      </w:r>
      <w:r w:rsidR="00AB1FBF">
        <w:rPr>
          <w:rFonts w:hint="eastAsia"/>
        </w:rPr>
        <w:t>-</w:t>
      </w:r>
      <w:r w:rsidR="00AB1FBF">
        <w:rPr>
          <w:rFonts w:hint="eastAsia"/>
        </w:rPr>
        <w:t>生境扰动</w:t>
      </w:r>
      <w:r w:rsidR="00AB1FBF">
        <w:rPr>
          <w:rFonts w:hint="eastAsia"/>
        </w:rPr>
        <w:t>-</w:t>
      </w:r>
      <w:r w:rsidR="00AB1FBF">
        <w:rPr>
          <w:rFonts w:hint="eastAsia"/>
        </w:rPr>
        <w:t>植被损伤</w:t>
      </w:r>
      <w:r w:rsidR="00AB1FBF">
        <w:rPr>
          <w:rFonts w:hint="eastAsia"/>
        </w:rPr>
        <w:t>-</w:t>
      </w:r>
      <w:r w:rsidR="00AB1FBF">
        <w:rPr>
          <w:rFonts w:hint="eastAsia"/>
        </w:rPr>
        <w:t>生态影响</w:t>
      </w:r>
      <w:r w:rsidR="00AB1FBF">
        <w:rPr>
          <w:rFonts w:hint="eastAsia"/>
        </w:rPr>
        <w:t>5</w:t>
      </w:r>
      <w:r w:rsidR="000C1106">
        <w:rPr>
          <w:rFonts w:hint="eastAsia"/>
        </w:rPr>
        <w:t>大关联过程。</w:t>
      </w:r>
    </w:p>
    <w:p w:rsidR="00AB1FBF" w:rsidRDefault="00061AFF" w:rsidP="00AB1FBF">
      <w:pPr>
        <w:ind w:firstLine="420"/>
      </w:pPr>
      <w:r w:rsidRPr="0038401D">
        <w:t>3</w:t>
      </w:r>
      <w:r w:rsidRPr="0038401D">
        <w:rPr>
          <w:rFonts w:hint="eastAsia"/>
        </w:rPr>
        <w:t>）研发</w:t>
      </w:r>
      <w:r w:rsidRPr="0038401D">
        <w:t>了</w:t>
      </w:r>
      <w:r w:rsidRPr="0038401D">
        <w:rPr>
          <w:rFonts w:hint="eastAsia"/>
        </w:rPr>
        <w:t>生态</w:t>
      </w:r>
      <w:r w:rsidRPr="0038401D">
        <w:t>修复</w:t>
      </w:r>
      <w:r w:rsidRPr="0038401D">
        <w:rPr>
          <w:rFonts w:hint="eastAsia"/>
        </w:rPr>
        <w:t>目标</w:t>
      </w:r>
      <w:r w:rsidRPr="0038401D">
        <w:t>识别关键技术</w:t>
      </w:r>
      <w:r w:rsidR="00704457" w:rsidRPr="0038401D">
        <w:rPr>
          <w:rFonts w:hint="eastAsia"/>
        </w:rPr>
        <w:t>，</w:t>
      </w:r>
      <w:r w:rsidR="00704457" w:rsidRPr="0038401D">
        <w:t>解决了</w:t>
      </w:r>
      <w:r w:rsidR="00704457" w:rsidRPr="0038401D">
        <w:rPr>
          <w:rFonts w:hint="eastAsia"/>
        </w:rPr>
        <w:t>生态保护和修复合理程度缺乏判别难题</w:t>
      </w:r>
      <w:r>
        <w:t>。</w:t>
      </w:r>
      <w:r w:rsidR="00AB1FBF">
        <w:rPr>
          <w:rFonts w:hint="eastAsia"/>
        </w:rPr>
        <w:t>基于生态要素间相互作用关系的矿山生态系统阈值识别技术，探明了</w:t>
      </w:r>
      <w:r w:rsidR="00AB1FBF">
        <w:rPr>
          <w:rFonts w:hint="eastAsia"/>
        </w:rPr>
        <w:t>40</w:t>
      </w:r>
      <w:r w:rsidR="00AB1FBF">
        <w:rPr>
          <w:rFonts w:hint="eastAsia"/>
        </w:rPr>
        <w:t>组生态系统状态变量</w:t>
      </w:r>
      <w:r w:rsidR="00AB1FBF">
        <w:rPr>
          <w:rFonts w:hint="eastAsia"/>
        </w:rPr>
        <w:t>-</w:t>
      </w:r>
      <w:r w:rsidR="00AB1FBF">
        <w:rPr>
          <w:rFonts w:hint="eastAsia"/>
        </w:rPr>
        <w:t>参数变量间的定量关系，发现了地下潜水位、土壤含水量、植物生活型、植被覆盖度、根系损伤量、工作面采宽</w:t>
      </w:r>
      <w:r w:rsidR="00AB1FBF">
        <w:rPr>
          <w:rFonts w:hint="eastAsia"/>
        </w:rPr>
        <w:t>6</w:t>
      </w:r>
      <w:r>
        <w:rPr>
          <w:rFonts w:hint="eastAsia"/>
        </w:rPr>
        <w:t>个关键生态阈值。首次构建了半干旱矿山生态阈值体系，为引导型生态</w:t>
      </w:r>
      <w:r w:rsidR="00AB1FBF">
        <w:rPr>
          <w:rFonts w:hint="eastAsia"/>
        </w:rPr>
        <w:t>修复提供了判别标准。</w:t>
      </w:r>
    </w:p>
    <w:p w:rsidR="00835985" w:rsidRDefault="008E3ADF" w:rsidP="008E3ADF">
      <w:pPr>
        <w:ind w:firstLine="420"/>
      </w:pPr>
      <w:r w:rsidRPr="0038401D">
        <w:rPr>
          <w:rFonts w:hint="eastAsia"/>
        </w:rPr>
        <w:t>4</w:t>
      </w:r>
      <w:r w:rsidRPr="0038401D">
        <w:rPr>
          <w:rFonts w:hint="eastAsia"/>
        </w:rPr>
        <w:t>）开发了煤炭基地生态系统修复技术</w:t>
      </w:r>
      <w:r w:rsidR="00704457" w:rsidRPr="0038401D">
        <w:rPr>
          <w:rFonts w:hint="eastAsia"/>
        </w:rPr>
        <w:t>，</w:t>
      </w:r>
      <w:r w:rsidR="00704457" w:rsidRPr="0038401D">
        <w:t>解决了</w:t>
      </w:r>
      <w:r w:rsidR="00704457" w:rsidRPr="0038401D">
        <w:rPr>
          <w:rFonts w:hint="eastAsia"/>
        </w:rPr>
        <w:t>生态系统自然和人工修复协同难题</w:t>
      </w:r>
      <w:r w:rsidRPr="0038401D">
        <w:rPr>
          <w:rFonts w:hint="eastAsia"/>
        </w:rPr>
        <w:t>。</w:t>
      </w:r>
      <w:r w:rsidR="00835985" w:rsidRPr="00835985">
        <w:rPr>
          <w:rFonts w:hint="eastAsia"/>
        </w:rPr>
        <w:t>开发了</w:t>
      </w:r>
      <w:r w:rsidR="00835985">
        <w:rPr>
          <w:rFonts w:hint="eastAsia"/>
        </w:rPr>
        <w:t>研发了基于沉陷控制与开采参数优化的水土保持型开采技术、开发了化学软化促进采动裂隙自修复和地面钻孔引导水源蓄存技术，实现</w:t>
      </w:r>
      <w:r w:rsidR="00835985">
        <w:t>了源头减损。</w:t>
      </w:r>
      <w:r>
        <w:rPr>
          <w:rFonts w:hint="eastAsia"/>
        </w:rPr>
        <w:t>研发了地裂缝恢复能力测度、超高水材料地裂缝高效充填、沟</w:t>
      </w:r>
      <w:r>
        <w:rPr>
          <w:rFonts w:hint="eastAsia"/>
        </w:rPr>
        <w:t>-</w:t>
      </w:r>
      <w:r>
        <w:rPr>
          <w:rFonts w:hint="eastAsia"/>
        </w:rPr>
        <w:t>缝</w:t>
      </w:r>
      <w:r>
        <w:rPr>
          <w:rFonts w:hint="eastAsia"/>
        </w:rPr>
        <w:t>-</w:t>
      </w:r>
      <w:r>
        <w:rPr>
          <w:rFonts w:hint="eastAsia"/>
        </w:rPr>
        <w:t>槽微地形塑造、保水保肥缓释、基于生态草毯的地被层构建、全地形植物群落配置的采后引导型生态自修复系</w:t>
      </w:r>
      <w:r w:rsidR="00835985">
        <w:rPr>
          <w:rFonts w:hint="eastAsia"/>
        </w:rPr>
        <w:t>列技术。</w:t>
      </w:r>
    </w:p>
    <w:p w:rsidR="008E3ADF" w:rsidRDefault="00B82BC3" w:rsidP="008E3ADF">
      <w:pPr>
        <w:ind w:firstLine="420"/>
      </w:pPr>
      <w:r>
        <w:rPr>
          <w:rFonts w:hint="eastAsia"/>
        </w:rPr>
        <w:t>通过理论与技术研究，该项目创立了引导型生态</w:t>
      </w:r>
      <w:r w:rsidR="00E15E20" w:rsidRPr="00E15E20">
        <w:rPr>
          <w:rFonts w:hint="eastAsia"/>
        </w:rPr>
        <w:t>修复技术体系，该技术体系立足于生态系统固有的自修复能力，通过系统诊断，揭示采矿扰动与生态恢复机制，探明关键生态阈值，科学实施干预措施，促进受损生态系统恢复到自维持状态。</w:t>
      </w:r>
      <w:r>
        <w:rPr>
          <w:rFonts w:hint="eastAsia"/>
        </w:rPr>
        <w:t>应用</w:t>
      </w:r>
      <w:r>
        <w:t>结果表明，</w:t>
      </w:r>
      <w:r w:rsidR="008E3ADF">
        <w:rPr>
          <w:rFonts w:hint="eastAsia"/>
        </w:rPr>
        <w:t>生态修复成本降低</w:t>
      </w:r>
      <w:r w:rsidR="008E3ADF">
        <w:rPr>
          <w:rFonts w:hint="eastAsia"/>
        </w:rPr>
        <w:t>19%</w:t>
      </w:r>
      <w:r w:rsidR="008E3ADF">
        <w:rPr>
          <w:rFonts w:hint="eastAsia"/>
        </w:rPr>
        <w:t>，修复后生态系统自维持能力综合评价结果优于盲目式人工修复</w:t>
      </w:r>
      <w:r w:rsidR="008E3ADF">
        <w:rPr>
          <w:rFonts w:hint="eastAsia"/>
        </w:rPr>
        <w:t>25%</w:t>
      </w:r>
      <w:r w:rsidR="008E3ADF">
        <w:rPr>
          <w:rFonts w:hint="eastAsia"/>
        </w:rPr>
        <w:t>、原地貌对照区</w:t>
      </w:r>
      <w:r w:rsidR="008E3ADF">
        <w:rPr>
          <w:rFonts w:hint="eastAsia"/>
        </w:rPr>
        <w:t>10%</w:t>
      </w:r>
      <w:r w:rsidR="008E3ADF">
        <w:rPr>
          <w:rFonts w:hint="eastAsia"/>
        </w:rPr>
        <w:t>。</w:t>
      </w:r>
    </w:p>
    <w:p w:rsidR="00AB1FBF" w:rsidRDefault="00AB1FBF" w:rsidP="00AB1FBF">
      <w:pPr>
        <w:ind w:firstLine="420"/>
      </w:pPr>
      <w:r>
        <w:rPr>
          <w:rFonts w:hint="eastAsia"/>
        </w:rPr>
        <w:lastRenderedPageBreak/>
        <w:t>本项目获授权发明专利</w:t>
      </w:r>
      <w:r>
        <w:rPr>
          <w:rFonts w:hint="eastAsia"/>
        </w:rPr>
        <w:t>12</w:t>
      </w:r>
      <w:r>
        <w:rPr>
          <w:rFonts w:hint="eastAsia"/>
        </w:rPr>
        <w:t>项，出版专著</w:t>
      </w:r>
      <w:r>
        <w:rPr>
          <w:rFonts w:hint="eastAsia"/>
        </w:rPr>
        <w:t>5</w:t>
      </w:r>
      <w:r>
        <w:rPr>
          <w:rFonts w:hint="eastAsia"/>
        </w:rPr>
        <w:t>本，培养博士</w:t>
      </w:r>
      <w:r>
        <w:rPr>
          <w:rFonts w:hint="eastAsia"/>
        </w:rPr>
        <w:t>/</w:t>
      </w:r>
      <w:r>
        <w:rPr>
          <w:rFonts w:hint="eastAsia"/>
        </w:rPr>
        <w:t>硕士</w:t>
      </w:r>
      <w:r>
        <w:rPr>
          <w:rFonts w:hint="eastAsia"/>
        </w:rPr>
        <w:t>25</w:t>
      </w:r>
      <w:r>
        <w:rPr>
          <w:rFonts w:hint="eastAsia"/>
        </w:rPr>
        <w:t>人，在</w:t>
      </w:r>
      <w:r>
        <w:rPr>
          <w:rFonts w:hint="eastAsia"/>
        </w:rPr>
        <w:t>SCIENCE</w:t>
      </w:r>
      <w:r>
        <w:rPr>
          <w:rFonts w:hint="eastAsia"/>
        </w:rPr>
        <w:t>等权威期刊发表</w:t>
      </w:r>
      <w:r>
        <w:rPr>
          <w:rFonts w:hint="eastAsia"/>
        </w:rPr>
        <w:t>SCI/EI</w:t>
      </w:r>
      <w:r>
        <w:rPr>
          <w:rFonts w:hint="eastAsia"/>
        </w:rPr>
        <w:t>论文</w:t>
      </w:r>
      <w:r>
        <w:rPr>
          <w:rFonts w:hint="eastAsia"/>
        </w:rPr>
        <w:t>60</w:t>
      </w:r>
      <w:r>
        <w:rPr>
          <w:rFonts w:hint="eastAsia"/>
        </w:rPr>
        <w:t>余篇，编制《山水林田湖草生态保护修复工程技术导则》等技术规范</w:t>
      </w:r>
      <w:r>
        <w:rPr>
          <w:rFonts w:hint="eastAsia"/>
        </w:rPr>
        <w:t>6</w:t>
      </w:r>
      <w:r>
        <w:rPr>
          <w:rFonts w:hint="eastAsia"/>
        </w:rPr>
        <w:t>部。在神东、准格尔旗、乌海</w:t>
      </w:r>
      <w:r>
        <w:rPr>
          <w:rFonts w:hint="eastAsia"/>
        </w:rPr>
        <w:t>3</w:t>
      </w:r>
      <w:r>
        <w:rPr>
          <w:rFonts w:hint="eastAsia"/>
        </w:rPr>
        <w:t>个大型煤炭集中开发区得到了应用，治理沉陷区</w:t>
      </w:r>
      <w:r>
        <w:rPr>
          <w:rFonts w:hint="eastAsia"/>
        </w:rPr>
        <w:t>2.87</w:t>
      </w:r>
      <w:r>
        <w:rPr>
          <w:rFonts w:hint="eastAsia"/>
        </w:rPr>
        <w:t>万亩，降低生态修复成本</w:t>
      </w:r>
      <w:r>
        <w:rPr>
          <w:rFonts w:hint="eastAsia"/>
        </w:rPr>
        <w:t>19%</w:t>
      </w:r>
      <w:r>
        <w:rPr>
          <w:rFonts w:hint="eastAsia"/>
        </w:rPr>
        <w:t>，产生直接和间接经济效益</w:t>
      </w:r>
      <w:r>
        <w:rPr>
          <w:rFonts w:hint="eastAsia"/>
        </w:rPr>
        <w:t>1.1</w:t>
      </w:r>
      <w:r>
        <w:rPr>
          <w:rFonts w:hint="eastAsia"/>
        </w:rPr>
        <w:t>亿元。技术成果支撑了神东矿区从“煤都”到“绿都”的转变、国家水土保持科技示范园区的建设，并被新华网等媒体报道。</w:t>
      </w:r>
    </w:p>
    <w:p w:rsidR="004D7DC6" w:rsidRPr="00E82691" w:rsidRDefault="004D7DC6" w:rsidP="00E82691">
      <w:pPr>
        <w:pStyle w:val="1"/>
      </w:pPr>
      <w:r w:rsidRPr="00E82691">
        <w:rPr>
          <w:rFonts w:hint="eastAsia"/>
        </w:rPr>
        <w:t>4</w:t>
      </w:r>
      <w:r w:rsidRPr="00E82691">
        <w:rPr>
          <w:rFonts w:hint="eastAsia"/>
        </w:rPr>
        <w:t>、</w:t>
      </w:r>
      <w:r w:rsidR="00E82691" w:rsidRPr="00E82691">
        <w:rPr>
          <w:rFonts w:hint="eastAsia"/>
        </w:rPr>
        <w:t>客观</w:t>
      </w:r>
      <w:r w:rsidR="00E82691" w:rsidRPr="00E82691">
        <w:t>评价</w:t>
      </w:r>
    </w:p>
    <w:p w:rsidR="004628FA" w:rsidRPr="00A4111B" w:rsidRDefault="004628FA" w:rsidP="00A4111B">
      <w:pPr>
        <w:ind w:firstLine="420"/>
      </w:pPr>
      <w:r w:rsidRPr="00A4111B">
        <w:rPr>
          <w:rFonts w:hint="eastAsia"/>
        </w:rPr>
        <w:t>自</w:t>
      </w:r>
      <w:r w:rsidRPr="00A4111B">
        <w:rPr>
          <w:rFonts w:hint="eastAsia"/>
        </w:rPr>
        <w:t>200</w:t>
      </w:r>
      <w:r w:rsidRPr="00A4111B">
        <w:t>5</w:t>
      </w:r>
      <w:r w:rsidRPr="00A4111B">
        <w:rPr>
          <w:rFonts w:hint="eastAsia"/>
        </w:rPr>
        <w:t>年</w:t>
      </w:r>
      <w:r w:rsidRPr="00A4111B">
        <w:t>来，</w:t>
      </w:r>
      <w:r w:rsidRPr="00A4111B">
        <w:rPr>
          <w:rFonts w:hint="eastAsia"/>
        </w:rPr>
        <w:t>本项目技术</w:t>
      </w:r>
      <w:r w:rsidRPr="00A4111B">
        <w:t>成果的不断深度和应用</w:t>
      </w:r>
      <w:r w:rsidRPr="00A4111B">
        <w:rPr>
          <w:rFonts w:hint="eastAsia"/>
        </w:rPr>
        <w:t>支撑了神东</w:t>
      </w:r>
      <w:r w:rsidRPr="00A4111B">
        <w:t>矿区</w:t>
      </w:r>
      <w:r w:rsidRPr="00A4111B">
        <w:rPr>
          <w:rFonts w:hint="eastAsia"/>
        </w:rPr>
        <w:t>从“煤都”到“绿都”的转变，新华网于</w:t>
      </w:r>
      <w:r w:rsidRPr="00A4111B">
        <w:t>2018</w:t>
      </w:r>
      <w:r w:rsidRPr="00A4111B">
        <w:rPr>
          <w:rFonts w:hint="eastAsia"/>
        </w:rPr>
        <w:t>年</w:t>
      </w:r>
      <w:r w:rsidRPr="00A4111B">
        <w:t>3</w:t>
      </w:r>
      <w:r w:rsidRPr="00A4111B">
        <w:rPr>
          <w:rFonts w:hint="eastAsia"/>
        </w:rPr>
        <w:t>月</w:t>
      </w:r>
      <w:r w:rsidRPr="00A4111B">
        <w:t>28</w:t>
      </w:r>
      <w:r w:rsidRPr="00A4111B">
        <w:rPr>
          <w:rFonts w:hint="eastAsia"/>
        </w:rPr>
        <w:t>日</w:t>
      </w:r>
      <w:r w:rsidRPr="00A4111B">
        <w:t>以</w:t>
      </w:r>
      <w:r w:rsidRPr="00A4111B">
        <w:rPr>
          <w:rFonts w:hint="eastAsia"/>
        </w:rPr>
        <w:t>《从“煤都”到“绿都”——神东生态环境治理纪实》对</w:t>
      </w:r>
      <w:r w:rsidRPr="00A4111B">
        <w:t>相关成果进行</w:t>
      </w:r>
      <w:r w:rsidRPr="00A4111B">
        <w:rPr>
          <w:rFonts w:hint="eastAsia"/>
        </w:rPr>
        <w:t>报道</w:t>
      </w:r>
      <w:r w:rsidRPr="00A4111B">
        <w:t>了</w:t>
      </w:r>
      <w:r w:rsidRPr="00A4111B">
        <w:rPr>
          <w:rFonts w:hint="eastAsia"/>
        </w:rPr>
        <w:t>，</w:t>
      </w:r>
      <w:r w:rsidRPr="00A4111B">
        <w:t>表明</w:t>
      </w:r>
      <w:r w:rsidRPr="00A4111B">
        <w:rPr>
          <w:rFonts w:hint="eastAsia"/>
        </w:rPr>
        <w:t>神东</w:t>
      </w:r>
      <w:r w:rsidRPr="00A4111B">
        <w:t>矿区</w:t>
      </w:r>
      <w:r w:rsidRPr="00A4111B">
        <w:rPr>
          <w:rFonts w:hint="eastAsia"/>
        </w:rPr>
        <w:t>逐步形成了“采前防治、采中控治、采后修复”和“外围防护圈、周边常绿圈、中心美化圈”“三期三圈”的生态治理模式，给矿区环境带来了日新月异的改变。本项目</w:t>
      </w:r>
      <w:r w:rsidRPr="00A4111B">
        <w:t>技术成果应用的</w:t>
      </w:r>
      <w:r w:rsidRPr="00A4111B">
        <w:rPr>
          <w:rFonts w:hint="eastAsia"/>
        </w:rPr>
        <w:t>大柳塔</w:t>
      </w:r>
      <w:r w:rsidRPr="00A4111B">
        <w:t>、哈拉沟</w:t>
      </w:r>
      <w:r w:rsidRPr="00A4111B">
        <w:rPr>
          <w:rFonts w:hint="eastAsia"/>
        </w:rPr>
        <w:t>采煤</w:t>
      </w:r>
      <w:r w:rsidRPr="00A4111B">
        <w:t>沉陷</w:t>
      </w:r>
      <w:r w:rsidRPr="00A4111B">
        <w:rPr>
          <w:rFonts w:hint="eastAsia"/>
        </w:rPr>
        <w:t>生态</w:t>
      </w:r>
      <w:r w:rsidRPr="00A4111B">
        <w:t>修复区被</w:t>
      </w:r>
      <w:r w:rsidRPr="00A4111B">
        <w:rPr>
          <w:rFonts w:hint="eastAsia"/>
        </w:rPr>
        <w:t>评为国家水土保持科技示范园区、国家水土保持生态文明工程建设、陕西省省级矿山地质环境治理示范区，</w:t>
      </w:r>
      <w:r w:rsidRPr="00A4111B">
        <w:t>技术理念和</w:t>
      </w:r>
      <w:r w:rsidRPr="00A4111B">
        <w:rPr>
          <w:rFonts w:hint="eastAsia"/>
        </w:rPr>
        <w:t>应用</w:t>
      </w:r>
      <w:r w:rsidRPr="00A4111B">
        <w:t>成果得到了</w:t>
      </w:r>
      <w:r w:rsidRPr="00A4111B">
        <w:rPr>
          <w:rFonts w:hint="eastAsia"/>
        </w:rPr>
        <w:t>国家和</w:t>
      </w:r>
      <w:r w:rsidRPr="00A4111B">
        <w:t>省</w:t>
      </w:r>
      <w:r w:rsidRPr="00A4111B">
        <w:rPr>
          <w:rFonts w:hint="eastAsia"/>
        </w:rPr>
        <w:t>政府</w:t>
      </w:r>
      <w:r w:rsidRPr="00A4111B">
        <w:t>主管部门的</w:t>
      </w:r>
      <w:r w:rsidRPr="00A4111B">
        <w:rPr>
          <w:rFonts w:hint="eastAsia"/>
        </w:rPr>
        <w:t>认可。</w:t>
      </w:r>
    </w:p>
    <w:p w:rsidR="004628FA" w:rsidRPr="00A4111B" w:rsidRDefault="004628FA" w:rsidP="00A4111B">
      <w:pPr>
        <w:ind w:firstLine="420"/>
      </w:pPr>
      <w:r w:rsidRPr="00A4111B">
        <w:rPr>
          <w:rFonts w:hint="eastAsia"/>
        </w:rPr>
        <w:t>本项目</w:t>
      </w:r>
      <w:r w:rsidRPr="00A4111B">
        <w:t>的</w:t>
      </w:r>
      <w:r w:rsidRPr="00A4111B">
        <w:rPr>
          <w:rFonts w:hint="eastAsia"/>
        </w:rPr>
        <w:t>引导型</w:t>
      </w:r>
      <w:r w:rsidRPr="00A4111B">
        <w:t>生态</w:t>
      </w:r>
      <w:r w:rsidRPr="00A4111B">
        <w:rPr>
          <w:rFonts w:hint="eastAsia"/>
        </w:rPr>
        <w:t>修复核心</w:t>
      </w:r>
      <w:r w:rsidRPr="00A4111B">
        <w:t>理论和技术</w:t>
      </w:r>
      <w:r w:rsidRPr="00A4111B">
        <w:rPr>
          <w:rFonts w:hint="eastAsia"/>
        </w:rPr>
        <w:t>纳</w:t>
      </w:r>
      <w:r w:rsidRPr="00A4111B">
        <w:t>入</w:t>
      </w:r>
      <w:r w:rsidRPr="00A4111B">
        <w:rPr>
          <w:rFonts w:hint="eastAsia"/>
        </w:rPr>
        <w:t>自然</w:t>
      </w:r>
      <w:r w:rsidRPr="00A4111B">
        <w:t>资源部</w:t>
      </w:r>
      <w:r w:rsidRPr="00A4111B">
        <w:rPr>
          <w:rFonts w:hint="eastAsia"/>
        </w:rPr>
        <w:t>《山水林田湖草生态保护修复工程技术导则》、《矿山生态修复工程技术标准》、《退化土地修复治理工程技术标准》、《西部煤矿区土地退化因素调查规程》、</w:t>
      </w:r>
      <w:r w:rsidRPr="00A4111B">
        <w:t>《</w:t>
      </w:r>
      <w:r w:rsidRPr="00A4111B">
        <w:rPr>
          <w:rFonts w:hint="eastAsia"/>
        </w:rPr>
        <w:t>西部煤矿区土地退化因素评估规程</w:t>
      </w:r>
      <w:r w:rsidRPr="00A4111B">
        <w:t>》</w:t>
      </w:r>
      <w:r w:rsidRPr="00A4111B">
        <w:rPr>
          <w:rFonts w:hint="eastAsia"/>
        </w:rPr>
        <w:t>、《西部煤矿区自然地理与环境本底调查规程》</w:t>
      </w:r>
      <w:r w:rsidRPr="00A4111B">
        <w:rPr>
          <w:rFonts w:hint="eastAsia"/>
        </w:rPr>
        <w:t>6</w:t>
      </w:r>
      <w:r w:rsidRPr="00A4111B">
        <w:rPr>
          <w:rFonts w:hint="eastAsia"/>
        </w:rPr>
        <w:t>项</w:t>
      </w:r>
      <w:r w:rsidRPr="00A4111B">
        <w:t>技术标准</w:t>
      </w:r>
      <w:r w:rsidRPr="00A4111B">
        <w:rPr>
          <w:rFonts w:hint="eastAsia"/>
        </w:rPr>
        <w:t>，得到</w:t>
      </w:r>
      <w:r w:rsidRPr="00A4111B">
        <w:t>了行业认可。</w:t>
      </w:r>
    </w:p>
    <w:p w:rsidR="008D0031" w:rsidRPr="00A4111B" w:rsidRDefault="008D0031" w:rsidP="00A4111B">
      <w:pPr>
        <w:ind w:firstLine="420"/>
      </w:pPr>
      <w:r w:rsidRPr="00A4111B">
        <w:rPr>
          <w:rFonts w:hint="eastAsia"/>
        </w:rPr>
        <w:t>200</w:t>
      </w:r>
      <w:r w:rsidRPr="00A4111B">
        <w:t>7</w:t>
      </w:r>
      <w:r w:rsidRPr="00A4111B">
        <w:rPr>
          <w:rFonts w:hint="eastAsia"/>
        </w:rPr>
        <w:t>年</w:t>
      </w:r>
      <w:r w:rsidRPr="00A4111B">
        <w:rPr>
          <w:rFonts w:hint="eastAsia"/>
        </w:rPr>
        <w:t>12</w:t>
      </w:r>
      <w:r w:rsidRPr="00A4111B">
        <w:rPr>
          <w:rFonts w:hint="eastAsia"/>
        </w:rPr>
        <w:t>月</w:t>
      </w:r>
      <w:r w:rsidRPr="00A4111B">
        <w:t>，</w:t>
      </w:r>
      <w:r w:rsidRPr="00A4111B">
        <w:rPr>
          <w:rFonts w:hint="eastAsia"/>
        </w:rPr>
        <w:t>神华</w:t>
      </w:r>
      <w:r w:rsidRPr="00A4111B">
        <w:t>集团</w:t>
      </w:r>
      <w:r w:rsidRPr="00A4111B">
        <w:rPr>
          <w:rFonts w:hint="eastAsia"/>
        </w:rPr>
        <w:t>组织</w:t>
      </w:r>
      <w:r w:rsidRPr="00A4111B">
        <w:t>专家</w:t>
      </w:r>
      <w:r w:rsidRPr="00A4111B">
        <w:rPr>
          <w:rFonts w:hint="eastAsia"/>
        </w:rPr>
        <w:t>对科技创新项目“神东矿区采煤塌陷区生态恢复技术试验与示范研究”进行</w:t>
      </w:r>
      <w:r w:rsidRPr="00A4111B">
        <w:t>验收，</w:t>
      </w:r>
      <w:r w:rsidRPr="00A4111B">
        <w:rPr>
          <w:rFonts w:hint="eastAsia"/>
        </w:rPr>
        <w:t>综合</w:t>
      </w:r>
      <w:r w:rsidRPr="00A4111B">
        <w:t>评议</w:t>
      </w:r>
      <w:r w:rsidRPr="00A4111B">
        <w:rPr>
          <w:rFonts w:hint="eastAsia"/>
        </w:rPr>
        <w:t>认为项目揭示</w:t>
      </w:r>
      <w:r w:rsidRPr="00A4111B">
        <w:t>了</w:t>
      </w:r>
      <w:r w:rsidRPr="00A4111B">
        <w:rPr>
          <w:rFonts w:hint="eastAsia"/>
        </w:rPr>
        <w:t>采煤</w:t>
      </w:r>
      <w:r w:rsidRPr="00A4111B">
        <w:t>对生态系统的</w:t>
      </w:r>
      <w:r w:rsidRPr="00A4111B">
        <w:rPr>
          <w:rFonts w:hint="eastAsia"/>
        </w:rPr>
        <w:t>影响</w:t>
      </w:r>
      <w:r w:rsidRPr="00A4111B">
        <w:t>，</w:t>
      </w:r>
      <w:r w:rsidRPr="00A4111B">
        <w:rPr>
          <w:rFonts w:hint="eastAsia"/>
        </w:rPr>
        <w:t>提出</w:t>
      </w:r>
      <w:r w:rsidRPr="00A4111B">
        <w:t>了适合神东矿区的生态恢复技术，具有</w:t>
      </w:r>
      <w:r w:rsidRPr="00A4111B">
        <w:rPr>
          <w:rFonts w:hint="eastAsia"/>
        </w:rPr>
        <w:t>创新性</w:t>
      </w:r>
      <w:r w:rsidRPr="00A4111B">
        <w:t>。</w:t>
      </w:r>
    </w:p>
    <w:p w:rsidR="008D0031" w:rsidRPr="00A4111B" w:rsidRDefault="008D0031" w:rsidP="00A4111B">
      <w:pPr>
        <w:ind w:firstLine="420"/>
      </w:pPr>
      <w:r w:rsidRPr="00A4111B">
        <w:t>2015</w:t>
      </w:r>
      <w:r w:rsidRPr="00A4111B">
        <w:rPr>
          <w:rFonts w:hint="eastAsia"/>
        </w:rPr>
        <w:t>年</w:t>
      </w:r>
      <w:r w:rsidRPr="00A4111B">
        <w:rPr>
          <w:rFonts w:hint="eastAsia"/>
        </w:rPr>
        <w:t>1</w:t>
      </w:r>
      <w:r w:rsidRPr="00A4111B">
        <w:rPr>
          <w:rFonts w:hint="eastAsia"/>
        </w:rPr>
        <w:t>月</w:t>
      </w:r>
      <w:r w:rsidRPr="00A4111B">
        <w:t>，</w:t>
      </w:r>
      <w:r w:rsidRPr="00A4111B">
        <w:rPr>
          <w:rFonts w:hint="eastAsia"/>
        </w:rPr>
        <w:t>神华</w:t>
      </w:r>
      <w:r w:rsidRPr="00A4111B">
        <w:t>集团</w:t>
      </w:r>
      <w:r w:rsidRPr="00A4111B">
        <w:rPr>
          <w:rFonts w:hint="eastAsia"/>
        </w:rPr>
        <w:t>组织中国</w:t>
      </w:r>
      <w:r w:rsidRPr="00A4111B">
        <w:t>工程院院士</w:t>
      </w:r>
      <w:r w:rsidRPr="00A4111B">
        <w:rPr>
          <w:rFonts w:hint="eastAsia"/>
        </w:rPr>
        <w:t>顾大钊、</w:t>
      </w:r>
      <w:r w:rsidRPr="00A4111B">
        <w:t>著名</w:t>
      </w:r>
      <w:r w:rsidRPr="00A4111B">
        <w:rPr>
          <w:rFonts w:hint="eastAsia"/>
        </w:rPr>
        <w:t>地理</w:t>
      </w:r>
      <w:r w:rsidRPr="00A4111B">
        <w:t>学家蔡运龙</w:t>
      </w:r>
      <w:r w:rsidRPr="00A4111B">
        <w:rPr>
          <w:rFonts w:hint="eastAsia"/>
        </w:rPr>
        <w:t>等</w:t>
      </w:r>
      <w:r w:rsidRPr="00A4111B">
        <w:t>专家</w:t>
      </w:r>
      <w:r w:rsidRPr="00A4111B">
        <w:rPr>
          <w:rFonts w:hint="eastAsia"/>
        </w:rPr>
        <w:t>对国家</w:t>
      </w:r>
      <w:r w:rsidR="00D37DCC">
        <w:rPr>
          <w:rFonts w:hint="eastAsia"/>
        </w:rPr>
        <w:t>“十二五”</w:t>
      </w:r>
      <w:r w:rsidRPr="00A4111B">
        <w:rPr>
          <w:rFonts w:hint="eastAsia"/>
        </w:rPr>
        <w:t>科技支撑计划课题“晋陕蒙接壤区煤炭基地生态建设关键技术与示范”进行</w:t>
      </w:r>
      <w:r w:rsidRPr="00A4111B">
        <w:t>验收，认为</w:t>
      </w:r>
      <w:r w:rsidRPr="00A4111B">
        <w:rPr>
          <w:rFonts w:hint="eastAsia"/>
        </w:rPr>
        <w:t>项目</w:t>
      </w:r>
      <w:r w:rsidRPr="00A4111B">
        <w:t>积累了大量基础科学数据，创新了土壤</w:t>
      </w:r>
      <w:r w:rsidRPr="00A4111B">
        <w:rPr>
          <w:rFonts w:hint="eastAsia"/>
        </w:rPr>
        <w:t>和植物</w:t>
      </w:r>
      <w:r w:rsidRPr="00A4111B">
        <w:t>修复技术。</w:t>
      </w:r>
    </w:p>
    <w:p w:rsidR="00AB1FBF" w:rsidRPr="00A4111B" w:rsidRDefault="00AB1FBF" w:rsidP="00A4111B">
      <w:pPr>
        <w:ind w:firstLine="420"/>
      </w:pPr>
      <w:r w:rsidRPr="00A4111B">
        <w:t>2019</w:t>
      </w:r>
      <w:r w:rsidRPr="00A4111B">
        <w:rPr>
          <w:rFonts w:hint="eastAsia"/>
        </w:rPr>
        <w:t>年</w:t>
      </w:r>
      <w:r w:rsidRPr="00A4111B">
        <w:rPr>
          <w:rFonts w:hint="eastAsia"/>
        </w:rPr>
        <w:t>12</w:t>
      </w:r>
      <w:r w:rsidRPr="00A4111B">
        <w:rPr>
          <w:rFonts w:hint="eastAsia"/>
        </w:rPr>
        <w:t>月</w:t>
      </w:r>
      <w:r w:rsidRPr="00A4111B">
        <w:t>，中国煤炭</w:t>
      </w:r>
      <w:r w:rsidRPr="00A4111B">
        <w:rPr>
          <w:rFonts w:hint="eastAsia"/>
        </w:rPr>
        <w:t>工业</w:t>
      </w:r>
      <w:r w:rsidRPr="00A4111B">
        <w:t>协会</w:t>
      </w:r>
      <w:r w:rsidRPr="00A4111B">
        <w:rPr>
          <w:rFonts w:hint="eastAsia"/>
        </w:rPr>
        <w:t>组织中国</w:t>
      </w:r>
      <w:r w:rsidRPr="00A4111B">
        <w:t>工程院武强</w:t>
      </w:r>
      <w:r w:rsidRPr="00A4111B">
        <w:rPr>
          <w:rFonts w:hint="eastAsia"/>
        </w:rPr>
        <w:t>院士、</w:t>
      </w:r>
      <w:r w:rsidR="008D0031" w:rsidRPr="00A4111B">
        <w:rPr>
          <w:rFonts w:hint="eastAsia"/>
        </w:rPr>
        <w:t>中国农业</w:t>
      </w:r>
      <w:r w:rsidR="008D0031" w:rsidRPr="00A4111B">
        <w:t>大学张凤荣教授</w:t>
      </w:r>
      <w:r w:rsidRPr="00A4111B">
        <w:rPr>
          <w:rFonts w:hint="eastAsia"/>
        </w:rPr>
        <w:t>等专家</w:t>
      </w:r>
      <w:r w:rsidRPr="00A4111B">
        <w:t>鉴定</w:t>
      </w:r>
      <w:r w:rsidRPr="00A4111B">
        <w:rPr>
          <w:rFonts w:hint="eastAsia"/>
        </w:rPr>
        <w:t>，该</w:t>
      </w:r>
      <w:r w:rsidRPr="00A4111B">
        <w:t>技术成果</w:t>
      </w:r>
      <w:r w:rsidRPr="00A4111B">
        <w:rPr>
          <w:rFonts w:hint="eastAsia"/>
        </w:rPr>
        <w:t>达到</w:t>
      </w:r>
      <w:r w:rsidRPr="00A4111B">
        <w:t>国际领先水平</w:t>
      </w:r>
      <w:r w:rsidRPr="00A4111B">
        <w:rPr>
          <w:rFonts w:hint="eastAsia"/>
        </w:rPr>
        <w:t>。</w:t>
      </w:r>
    </w:p>
    <w:p w:rsidR="00E82691" w:rsidRPr="00E82691" w:rsidRDefault="00E82691" w:rsidP="00E82691">
      <w:pPr>
        <w:pStyle w:val="1"/>
      </w:pPr>
      <w:r w:rsidRPr="00E82691">
        <w:rPr>
          <w:rFonts w:hint="eastAsia"/>
        </w:rPr>
        <w:lastRenderedPageBreak/>
        <w:t>5</w:t>
      </w:r>
      <w:r w:rsidRPr="00E82691">
        <w:rPr>
          <w:rFonts w:hint="eastAsia"/>
        </w:rPr>
        <w:t>、</w:t>
      </w:r>
      <w:r w:rsidRPr="00E82691">
        <w:t>主要知识产权</w:t>
      </w:r>
    </w:p>
    <w:p w:rsidR="003225A3" w:rsidRDefault="003225A3" w:rsidP="003225A3">
      <w:pPr>
        <w:rPr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>）代表性</w:t>
      </w:r>
      <w:r>
        <w:rPr>
          <w:szCs w:val="24"/>
        </w:rPr>
        <w:t>论文</w:t>
      </w:r>
      <w:r w:rsidR="00691A5F">
        <w:rPr>
          <w:rFonts w:hint="eastAsia"/>
          <w:szCs w:val="24"/>
        </w:rPr>
        <w:t>/</w:t>
      </w:r>
      <w:r w:rsidR="00691A5F">
        <w:rPr>
          <w:rFonts w:hint="eastAsia"/>
          <w:szCs w:val="24"/>
        </w:rPr>
        <w:t>著作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2276"/>
        <w:gridCol w:w="2416"/>
        <w:gridCol w:w="1206"/>
        <w:gridCol w:w="1206"/>
        <w:gridCol w:w="546"/>
        <w:gridCol w:w="436"/>
      </w:tblGrid>
      <w:tr w:rsidR="00D471D3" w:rsidTr="00760A11">
        <w:trPr>
          <w:trHeight w:val="907"/>
        </w:trPr>
        <w:tc>
          <w:tcPr>
            <w:tcW w:w="319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735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论文专著名称/刊名/作者</w:t>
            </w:r>
          </w:p>
        </w:tc>
        <w:tc>
          <w:tcPr>
            <w:tcW w:w="406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年卷页码</w:t>
            </w:r>
          </w:p>
        </w:tc>
        <w:tc>
          <w:tcPr>
            <w:tcW w:w="781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发表时间</w:t>
            </w:r>
          </w:p>
        </w:tc>
        <w:tc>
          <w:tcPr>
            <w:tcW w:w="858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作者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他引总次数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检索数据库</w:t>
            </w: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7476FE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35" w:type="pct"/>
            <w:vAlign w:val="center"/>
          </w:tcPr>
          <w:p w:rsidR="00C156B1" w:rsidRPr="00760A11" w:rsidRDefault="002C6237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/>
                <w:kern w:val="0"/>
                <w:sz w:val="22"/>
              </w:rPr>
              <w:t>The Challenges of Reusing Mining and Mineral-Processing Wastes. Science</w:t>
            </w:r>
          </w:p>
        </w:tc>
        <w:tc>
          <w:tcPr>
            <w:tcW w:w="406" w:type="pct"/>
            <w:vAlign w:val="center"/>
          </w:tcPr>
          <w:p w:rsidR="00C156B1" w:rsidRPr="00760A11" w:rsidRDefault="0092671A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2012,337:702-703</w:t>
            </w:r>
          </w:p>
        </w:tc>
        <w:tc>
          <w:tcPr>
            <w:tcW w:w="781" w:type="pct"/>
            <w:vAlign w:val="center"/>
          </w:tcPr>
          <w:p w:rsidR="00C156B1" w:rsidRPr="00760A11" w:rsidRDefault="0092671A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2012.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8.10</w:t>
            </w:r>
          </w:p>
        </w:tc>
        <w:tc>
          <w:tcPr>
            <w:tcW w:w="858" w:type="pct"/>
            <w:vAlign w:val="center"/>
          </w:tcPr>
          <w:p w:rsidR="00C156B1" w:rsidRPr="00760A11" w:rsidRDefault="00F33F23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卞正富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，雷少刚等</w:t>
            </w:r>
          </w:p>
        </w:tc>
        <w:tc>
          <w:tcPr>
            <w:tcW w:w="450" w:type="pct"/>
            <w:vAlign w:val="center"/>
          </w:tcPr>
          <w:p w:rsidR="00C156B1" w:rsidRPr="00760A11" w:rsidRDefault="005F502B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7476FE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35" w:type="pct"/>
            <w:vAlign w:val="center"/>
          </w:tcPr>
          <w:p w:rsidR="00C156B1" w:rsidRPr="00760A11" w:rsidRDefault="005F502B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/>
                <w:kern w:val="0"/>
                <w:sz w:val="22"/>
              </w:rPr>
              <w:t>Environmental issues from coal mining and their solutions</w:t>
            </w:r>
          </w:p>
        </w:tc>
        <w:tc>
          <w:tcPr>
            <w:tcW w:w="406" w:type="pct"/>
            <w:vAlign w:val="center"/>
          </w:tcPr>
          <w:p w:rsidR="00C156B1" w:rsidRPr="00760A11" w:rsidRDefault="001B2E04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2010,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20(2):215-223</w:t>
            </w:r>
          </w:p>
        </w:tc>
        <w:tc>
          <w:tcPr>
            <w:tcW w:w="781" w:type="pct"/>
            <w:vAlign w:val="center"/>
          </w:tcPr>
          <w:p w:rsidR="00C156B1" w:rsidRPr="00760A11" w:rsidRDefault="005F502B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2010.2.15</w:t>
            </w:r>
          </w:p>
        </w:tc>
        <w:tc>
          <w:tcPr>
            <w:tcW w:w="858" w:type="pct"/>
            <w:vAlign w:val="center"/>
          </w:tcPr>
          <w:p w:rsidR="00C156B1" w:rsidRPr="00760A11" w:rsidRDefault="005F502B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卞正富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， Hilary IINYANG</w:t>
            </w: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John LDANIELS</w:t>
            </w: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</w:tc>
        <w:tc>
          <w:tcPr>
            <w:tcW w:w="450" w:type="pct"/>
            <w:vAlign w:val="center"/>
          </w:tcPr>
          <w:p w:rsidR="00C156B1" w:rsidRPr="00760A11" w:rsidRDefault="005F502B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7476FE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35" w:type="pct"/>
            <w:vAlign w:val="center"/>
          </w:tcPr>
          <w:p w:rsidR="00C156B1" w:rsidRPr="00760A11" w:rsidRDefault="00E92468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矿区土地修复的几个基本问题. 煤炭学报</w:t>
            </w:r>
          </w:p>
        </w:tc>
        <w:tc>
          <w:tcPr>
            <w:tcW w:w="406" w:type="pct"/>
            <w:vAlign w:val="center"/>
          </w:tcPr>
          <w:p w:rsidR="00C156B1" w:rsidRPr="00760A11" w:rsidRDefault="00AB45A3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2018</w:t>
            </w:r>
            <w:proofErr w:type="gramStart"/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,43</w:t>
            </w:r>
            <w:proofErr w:type="gramEnd"/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(01):190-197.</w:t>
            </w:r>
          </w:p>
        </w:tc>
        <w:tc>
          <w:tcPr>
            <w:tcW w:w="781" w:type="pct"/>
            <w:vAlign w:val="center"/>
          </w:tcPr>
          <w:p w:rsidR="00C156B1" w:rsidRPr="00760A11" w:rsidRDefault="00AB45A3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2018.1.18</w:t>
            </w:r>
          </w:p>
        </w:tc>
        <w:tc>
          <w:tcPr>
            <w:tcW w:w="858" w:type="pct"/>
            <w:vAlign w:val="center"/>
          </w:tcPr>
          <w:p w:rsidR="00C156B1" w:rsidRPr="00760A11" w:rsidRDefault="00E92468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卞正富， 雷少刚， 金丹等</w:t>
            </w:r>
          </w:p>
        </w:tc>
        <w:tc>
          <w:tcPr>
            <w:tcW w:w="450" w:type="pct"/>
            <w:vAlign w:val="center"/>
          </w:tcPr>
          <w:p w:rsidR="00C156B1" w:rsidRPr="00760A11" w:rsidRDefault="00E92468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/>
                <w:kern w:val="0"/>
                <w:sz w:val="22"/>
              </w:rPr>
              <w:t>56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C5664B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35" w:type="pct"/>
            <w:vAlign w:val="center"/>
          </w:tcPr>
          <w:p w:rsidR="00C156B1" w:rsidRPr="00760A11" w:rsidRDefault="00C5664B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煤炭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开采的生态效应及其</w:t>
            </w: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地域分异. 中国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土地科学</w:t>
            </w:r>
          </w:p>
        </w:tc>
        <w:tc>
          <w:tcPr>
            <w:tcW w:w="406" w:type="pct"/>
            <w:vAlign w:val="center"/>
          </w:tcPr>
          <w:p w:rsidR="00C156B1" w:rsidRPr="00760A11" w:rsidRDefault="00D471D3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2015,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29(1):55-62</w:t>
            </w:r>
          </w:p>
        </w:tc>
        <w:tc>
          <w:tcPr>
            <w:tcW w:w="781" w:type="pct"/>
            <w:vAlign w:val="center"/>
          </w:tcPr>
          <w:p w:rsidR="00C156B1" w:rsidRPr="00760A11" w:rsidRDefault="00AB45A3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2015.1.1</w:t>
            </w:r>
          </w:p>
        </w:tc>
        <w:tc>
          <w:tcPr>
            <w:tcW w:w="858" w:type="pct"/>
            <w:vAlign w:val="center"/>
          </w:tcPr>
          <w:p w:rsidR="00C156B1" w:rsidRPr="00760A11" w:rsidRDefault="00B55E79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杨永均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，</w:t>
            </w: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张绍良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，侯湖平等</w:t>
            </w:r>
          </w:p>
        </w:tc>
        <w:tc>
          <w:tcPr>
            <w:tcW w:w="450" w:type="pct"/>
            <w:vAlign w:val="center"/>
          </w:tcPr>
          <w:p w:rsidR="00C156B1" w:rsidRPr="00760A11" w:rsidRDefault="00B55E79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735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缺水矿区关键环境要素的监测与采动影响规律研究. 中国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矿业大学出版社</w:t>
            </w:r>
          </w:p>
        </w:tc>
        <w:tc>
          <w:tcPr>
            <w:tcW w:w="406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1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2012.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4.1</w:t>
            </w:r>
          </w:p>
        </w:tc>
        <w:tc>
          <w:tcPr>
            <w:tcW w:w="858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雷少刚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735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矿山土地生态系统恢复力性质、测度与调控. 科学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出版社</w:t>
            </w:r>
          </w:p>
        </w:tc>
        <w:tc>
          <w:tcPr>
            <w:tcW w:w="406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1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2020.3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.1</w:t>
            </w:r>
          </w:p>
        </w:tc>
        <w:tc>
          <w:tcPr>
            <w:tcW w:w="858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杨永均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35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基于SAR影像的矿区大量级地表形变监测方法研究. 中国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矿业大学出版社</w:t>
            </w:r>
          </w:p>
        </w:tc>
        <w:tc>
          <w:tcPr>
            <w:tcW w:w="406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1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9</w:t>
            </w: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.1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858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黄继磊，雷少刚，邓喀中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471D3" w:rsidTr="00760A11">
        <w:trPr>
          <w:cantSplit/>
          <w:trHeight w:val="907"/>
        </w:trPr>
        <w:tc>
          <w:tcPr>
            <w:tcW w:w="319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35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晋陕蒙接壤区大型煤炭基地地下水保护利用与生态修复.科学</w:t>
            </w:r>
            <w:r w:rsidRPr="00760A11">
              <w:rPr>
                <w:rFonts w:ascii="宋体" w:eastAsia="宋体" w:hAnsi="宋体" w:cs="宋体"/>
                <w:kern w:val="0"/>
                <w:sz w:val="22"/>
              </w:rPr>
              <w:t>出版社</w:t>
            </w:r>
          </w:p>
        </w:tc>
        <w:tc>
          <w:tcPr>
            <w:tcW w:w="406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1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/>
                <w:kern w:val="0"/>
                <w:sz w:val="22"/>
              </w:rPr>
              <w:t>2015.6.1</w:t>
            </w:r>
          </w:p>
        </w:tc>
        <w:tc>
          <w:tcPr>
            <w:tcW w:w="858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A11">
              <w:rPr>
                <w:rFonts w:ascii="宋体" w:eastAsia="宋体" w:hAnsi="宋体" w:cs="宋体" w:hint="eastAsia"/>
                <w:kern w:val="0"/>
                <w:sz w:val="22"/>
              </w:rPr>
              <w:t>顾大钊，卞正富，雷少刚等</w:t>
            </w: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0" w:type="pct"/>
            <w:vAlign w:val="center"/>
          </w:tcPr>
          <w:p w:rsidR="00C156B1" w:rsidRPr="00760A11" w:rsidRDefault="00C156B1" w:rsidP="00760A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6E046E" w:rsidRDefault="006E046E" w:rsidP="003225A3">
      <w:pPr>
        <w:rPr>
          <w:szCs w:val="24"/>
        </w:rPr>
      </w:pPr>
    </w:p>
    <w:p w:rsidR="00946ED9" w:rsidRDefault="00946ED9" w:rsidP="003225A3">
      <w:pPr>
        <w:rPr>
          <w:szCs w:val="24"/>
        </w:rPr>
        <w:sectPr w:rsidR="00946E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25A3" w:rsidRDefault="00302BBB" w:rsidP="003225A3">
      <w:pPr>
        <w:rPr>
          <w:szCs w:val="24"/>
        </w:rPr>
      </w:pPr>
      <w:r>
        <w:rPr>
          <w:szCs w:val="24"/>
        </w:rPr>
        <w:lastRenderedPageBreak/>
        <w:t>2</w:t>
      </w:r>
      <w:r w:rsidR="003225A3">
        <w:rPr>
          <w:rFonts w:hint="eastAsia"/>
          <w:szCs w:val="24"/>
        </w:rPr>
        <w:t>）</w:t>
      </w:r>
      <w:r w:rsidR="00946ED9">
        <w:rPr>
          <w:rFonts w:hint="eastAsia"/>
          <w:szCs w:val="24"/>
        </w:rPr>
        <w:t>发明</w:t>
      </w:r>
      <w:r w:rsidR="00946ED9">
        <w:rPr>
          <w:szCs w:val="24"/>
        </w:rPr>
        <w:t>专利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"/>
        <w:gridCol w:w="1292"/>
        <w:gridCol w:w="2935"/>
        <w:gridCol w:w="2029"/>
        <w:gridCol w:w="1802"/>
      </w:tblGrid>
      <w:tr w:rsidR="00053AD2" w:rsidRPr="00053AD2" w:rsidTr="00053AD2">
        <w:trPr>
          <w:trHeight w:val="10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053AD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053AD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专利号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053AD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专利名称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053AD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发明人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053AD2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专利权人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2016 1 0303472.3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一种GNSS-</w:t>
            </w:r>
            <w:proofErr w:type="spellStart"/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DInSAR</w:t>
            </w:r>
            <w:proofErr w:type="spellEnd"/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技术集成的角反射装置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刘振国；卞正富；雷少刚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2015 1 0382551.3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一种潜水蒸发条件下地下水临界深度的计算方法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杨德军；卞正富；雷少刚；熊集兵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2014 1 0719050.5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一种土壤含水率间接获取及快速评价方法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杨德军；卞正富；雷少刚；熊集兵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2014 1 0018099.8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探地雷达测定扰动土壤水含量多功能实验装置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雷少刚；甄菲；王影；杨赛；马福建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2015 1 0189794.5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沟谷地形下煤炭开采对地表径流影响的实验装置及方法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鞠金峰；张广磊；许家林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2018 1 0444777.5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化学软化碳酸盐岩促进采动裂隙自修复的保水方法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鞠金峰；李全生；许家林；毛小松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2014 1 0561497.4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一种煤矿区地面钻孔引导水源蓄存采空区的保水方法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FF76C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鞠金峰；许家林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5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2013 1 0249086.7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一种高水材料地裂缝充填系统及充填治理方法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刘辉；邓喀中；雷少刚；卞正富；陈东娅；于洋；王业显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中国矿业大学；山东大学；河北工程大学</w:t>
            </w:r>
          </w:p>
        </w:tc>
      </w:tr>
      <w:tr w:rsidR="00053AD2" w:rsidRPr="00053AD2" w:rsidTr="00053AD2">
        <w:trPr>
          <w:trHeight w:val="5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2012 1 0283380.5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一种北方碱性矿井水生态处理系统及方法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汪云甲；熊集兵；岳敏；林丽新；雷少刚；牟守国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中国矿业大学</w:t>
            </w:r>
          </w:p>
        </w:tc>
      </w:tr>
      <w:tr w:rsidR="00053AD2" w:rsidRPr="00053AD2" w:rsidTr="00053AD2">
        <w:trPr>
          <w:trHeight w:val="3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ZL 2011 1 0375512.2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用于黄土区的柳杆锚固护坡方法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D2" w:rsidRPr="00053AD2" w:rsidRDefault="00053AD2" w:rsidP="00053AD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王义；李强；郭洋楠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D2" w:rsidRPr="00053AD2" w:rsidRDefault="00053AD2" w:rsidP="008F30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神华</w:t>
            </w:r>
            <w:r w:rsidR="008F304E">
              <w:rPr>
                <w:rFonts w:ascii="宋体" w:eastAsia="宋体" w:hAnsi="宋体" w:cs="宋体" w:hint="eastAsia"/>
                <w:kern w:val="0"/>
                <w:sz w:val="22"/>
              </w:rPr>
              <w:t>神东煤炭集团</w:t>
            </w:r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有限</w:t>
            </w:r>
            <w:r w:rsidR="008F304E">
              <w:rPr>
                <w:rFonts w:ascii="宋体" w:eastAsia="宋体" w:hAnsi="宋体" w:cs="宋体" w:hint="eastAsia"/>
                <w:kern w:val="0"/>
                <w:sz w:val="22"/>
              </w:rPr>
              <w:t>责任</w:t>
            </w:r>
            <w:bookmarkStart w:id="0" w:name="_GoBack"/>
            <w:bookmarkEnd w:id="0"/>
            <w:r w:rsidRPr="00053AD2">
              <w:rPr>
                <w:rFonts w:ascii="宋体" w:eastAsia="宋体" w:hAnsi="宋体" w:cs="宋体" w:hint="eastAsia"/>
                <w:kern w:val="0"/>
                <w:sz w:val="22"/>
              </w:rPr>
              <w:t>公司</w:t>
            </w:r>
          </w:p>
        </w:tc>
      </w:tr>
    </w:tbl>
    <w:p w:rsidR="00053AD2" w:rsidRDefault="00053AD2" w:rsidP="003225A3">
      <w:pPr>
        <w:rPr>
          <w:szCs w:val="24"/>
        </w:rPr>
      </w:pPr>
    </w:p>
    <w:p w:rsidR="001829F0" w:rsidRPr="001829F0" w:rsidRDefault="001829F0" w:rsidP="00302BBB">
      <w:pPr>
        <w:rPr>
          <w:szCs w:val="24"/>
        </w:rPr>
      </w:pPr>
    </w:p>
    <w:sectPr w:rsidR="001829F0" w:rsidRPr="00182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CF" w:rsidRDefault="001A08CF" w:rsidP="00BA7714">
      <w:r>
        <w:separator/>
      </w:r>
    </w:p>
  </w:endnote>
  <w:endnote w:type="continuationSeparator" w:id="0">
    <w:p w:rsidR="001A08CF" w:rsidRDefault="001A08CF" w:rsidP="00B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CF" w:rsidRDefault="001A08CF" w:rsidP="00BA7714">
      <w:r>
        <w:separator/>
      </w:r>
    </w:p>
  </w:footnote>
  <w:footnote w:type="continuationSeparator" w:id="0">
    <w:p w:rsidR="001A08CF" w:rsidRDefault="001A08CF" w:rsidP="00BA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60"/>
    <w:rsid w:val="00011C69"/>
    <w:rsid w:val="000266DC"/>
    <w:rsid w:val="00035D6D"/>
    <w:rsid w:val="00053AD2"/>
    <w:rsid w:val="00061AFF"/>
    <w:rsid w:val="00072C39"/>
    <w:rsid w:val="00095ECE"/>
    <w:rsid w:val="000C1106"/>
    <w:rsid w:val="000C6E71"/>
    <w:rsid w:val="000E56BF"/>
    <w:rsid w:val="00112C3B"/>
    <w:rsid w:val="00117850"/>
    <w:rsid w:val="00154269"/>
    <w:rsid w:val="00175EAC"/>
    <w:rsid w:val="001829F0"/>
    <w:rsid w:val="00187264"/>
    <w:rsid w:val="001A08CF"/>
    <w:rsid w:val="001A174C"/>
    <w:rsid w:val="001A734F"/>
    <w:rsid w:val="001B2E04"/>
    <w:rsid w:val="002004A3"/>
    <w:rsid w:val="00207C78"/>
    <w:rsid w:val="00211260"/>
    <w:rsid w:val="0022652D"/>
    <w:rsid w:val="00236B08"/>
    <w:rsid w:val="002C6237"/>
    <w:rsid w:val="002E0B1C"/>
    <w:rsid w:val="002E2D8F"/>
    <w:rsid w:val="00302BBB"/>
    <w:rsid w:val="003225A3"/>
    <w:rsid w:val="003441C6"/>
    <w:rsid w:val="00370856"/>
    <w:rsid w:val="0038401D"/>
    <w:rsid w:val="003C43C7"/>
    <w:rsid w:val="003E30A4"/>
    <w:rsid w:val="00415BA6"/>
    <w:rsid w:val="00445340"/>
    <w:rsid w:val="00446B53"/>
    <w:rsid w:val="004628FA"/>
    <w:rsid w:val="004752B1"/>
    <w:rsid w:val="004A6E5B"/>
    <w:rsid w:val="004D7DC6"/>
    <w:rsid w:val="004F7616"/>
    <w:rsid w:val="005068BB"/>
    <w:rsid w:val="005168BE"/>
    <w:rsid w:val="0058384B"/>
    <w:rsid w:val="005A205C"/>
    <w:rsid w:val="005B0066"/>
    <w:rsid w:val="005F502B"/>
    <w:rsid w:val="006469D2"/>
    <w:rsid w:val="0065316D"/>
    <w:rsid w:val="00691A5F"/>
    <w:rsid w:val="006A5B31"/>
    <w:rsid w:val="006C5323"/>
    <w:rsid w:val="006D57A1"/>
    <w:rsid w:val="006E046E"/>
    <w:rsid w:val="00704457"/>
    <w:rsid w:val="007476FE"/>
    <w:rsid w:val="00753CB3"/>
    <w:rsid w:val="00760A11"/>
    <w:rsid w:val="0079345A"/>
    <w:rsid w:val="007B28E9"/>
    <w:rsid w:val="007E075D"/>
    <w:rsid w:val="00824BEB"/>
    <w:rsid w:val="00835985"/>
    <w:rsid w:val="0083635E"/>
    <w:rsid w:val="00840B5D"/>
    <w:rsid w:val="00850C49"/>
    <w:rsid w:val="008513AA"/>
    <w:rsid w:val="008748B7"/>
    <w:rsid w:val="008847EF"/>
    <w:rsid w:val="008D0031"/>
    <w:rsid w:val="008D46EF"/>
    <w:rsid w:val="008E3ADF"/>
    <w:rsid w:val="008E6631"/>
    <w:rsid w:val="008F304E"/>
    <w:rsid w:val="0092671A"/>
    <w:rsid w:val="00946ED9"/>
    <w:rsid w:val="00973C5F"/>
    <w:rsid w:val="00981035"/>
    <w:rsid w:val="00984998"/>
    <w:rsid w:val="009C2A09"/>
    <w:rsid w:val="009C739F"/>
    <w:rsid w:val="00A31AAE"/>
    <w:rsid w:val="00A4111B"/>
    <w:rsid w:val="00AB019C"/>
    <w:rsid w:val="00AB1FBF"/>
    <w:rsid w:val="00AB45A3"/>
    <w:rsid w:val="00AF30CF"/>
    <w:rsid w:val="00AF4BF4"/>
    <w:rsid w:val="00B444A2"/>
    <w:rsid w:val="00B55E79"/>
    <w:rsid w:val="00B57F24"/>
    <w:rsid w:val="00B82BC3"/>
    <w:rsid w:val="00BA7714"/>
    <w:rsid w:val="00C156B1"/>
    <w:rsid w:val="00C5664B"/>
    <w:rsid w:val="00C67190"/>
    <w:rsid w:val="00C80013"/>
    <w:rsid w:val="00CD651F"/>
    <w:rsid w:val="00D218F7"/>
    <w:rsid w:val="00D37DCC"/>
    <w:rsid w:val="00D471D3"/>
    <w:rsid w:val="00D50644"/>
    <w:rsid w:val="00DC0B17"/>
    <w:rsid w:val="00DD176F"/>
    <w:rsid w:val="00E03947"/>
    <w:rsid w:val="00E15E20"/>
    <w:rsid w:val="00E82691"/>
    <w:rsid w:val="00E92468"/>
    <w:rsid w:val="00EB564F"/>
    <w:rsid w:val="00EE10DB"/>
    <w:rsid w:val="00EF748A"/>
    <w:rsid w:val="00F06ECB"/>
    <w:rsid w:val="00F30EC2"/>
    <w:rsid w:val="00F33F23"/>
    <w:rsid w:val="00F67812"/>
    <w:rsid w:val="00F973D8"/>
    <w:rsid w:val="00FF134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91"/>
    <w:pPr>
      <w:widowControl w:val="0"/>
      <w:spacing w:line="360" w:lineRule="auto"/>
      <w:jc w:val="both"/>
    </w:pPr>
    <w:rPr>
      <w:sz w:val="24"/>
    </w:rPr>
  </w:style>
  <w:style w:type="paragraph" w:styleId="1">
    <w:name w:val="heading 1"/>
    <w:basedOn w:val="a"/>
    <w:link w:val="1Char"/>
    <w:uiPriority w:val="9"/>
    <w:qFormat/>
    <w:rsid w:val="00E82691"/>
    <w:pPr>
      <w:widowControl/>
      <w:spacing w:line="480" w:lineRule="auto"/>
      <w:jc w:val="left"/>
      <w:outlineLvl w:val="0"/>
    </w:pPr>
    <w:rPr>
      <w:rFonts w:ascii="黑体" w:eastAsia="宋体" w:hAnsi="宋体" w:cs="宋体"/>
      <w:bCs/>
      <w:kern w:val="36"/>
      <w:sz w:val="3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82691"/>
    <w:rPr>
      <w:rFonts w:ascii="黑体" w:eastAsia="宋体" w:hAnsi="宋体" w:cs="宋体"/>
      <w:bCs/>
      <w:kern w:val="36"/>
      <w:sz w:val="30"/>
      <w:szCs w:val="48"/>
    </w:rPr>
  </w:style>
  <w:style w:type="paragraph" w:styleId="a3">
    <w:name w:val="header"/>
    <w:basedOn w:val="a"/>
    <w:link w:val="Char"/>
    <w:uiPriority w:val="99"/>
    <w:unhideWhenUsed/>
    <w:rsid w:val="00BA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714"/>
    <w:rPr>
      <w:sz w:val="18"/>
      <w:szCs w:val="18"/>
    </w:rPr>
  </w:style>
  <w:style w:type="paragraph" w:styleId="a5">
    <w:name w:val="Plain Text"/>
    <w:basedOn w:val="a"/>
    <w:link w:val="Char1"/>
    <w:qFormat/>
    <w:rsid w:val="00302BBB"/>
    <w:pPr>
      <w:ind w:firstLineChars="200" w:firstLine="480"/>
    </w:pPr>
    <w:rPr>
      <w:rFonts w:ascii="仿宋_GB2312" w:eastAsia="宋体" w:hAnsi="Times New Roman" w:cs="Times New Roman"/>
      <w:szCs w:val="20"/>
    </w:rPr>
  </w:style>
  <w:style w:type="character" w:customStyle="1" w:styleId="a6">
    <w:name w:val="纯文本 字符"/>
    <w:basedOn w:val="a0"/>
    <w:uiPriority w:val="99"/>
    <w:semiHidden/>
    <w:rsid w:val="00302BBB"/>
    <w:rPr>
      <w:rFonts w:asciiTheme="minorEastAsia" w:hAnsi="Courier New" w:cs="Courier New"/>
      <w:sz w:val="24"/>
    </w:rPr>
  </w:style>
  <w:style w:type="character" w:customStyle="1" w:styleId="Char1">
    <w:name w:val="纯文本 Char"/>
    <w:link w:val="a5"/>
    <w:rsid w:val="00302BBB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91"/>
    <w:pPr>
      <w:widowControl w:val="0"/>
      <w:spacing w:line="360" w:lineRule="auto"/>
      <w:jc w:val="both"/>
    </w:pPr>
    <w:rPr>
      <w:sz w:val="24"/>
    </w:rPr>
  </w:style>
  <w:style w:type="paragraph" w:styleId="1">
    <w:name w:val="heading 1"/>
    <w:basedOn w:val="a"/>
    <w:link w:val="1Char"/>
    <w:uiPriority w:val="9"/>
    <w:qFormat/>
    <w:rsid w:val="00E82691"/>
    <w:pPr>
      <w:widowControl/>
      <w:spacing w:line="480" w:lineRule="auto"/>
      <w:jc w:val="left"/>
      <w:outlineLvl w:val="0"/>
    </w:pPr>
    <w:rPr>
      <w:rFonts w:ascii="黑体" w:eastAsia="宋体" w:hAnsi="宋体" w:cs="宋体"/>
      <w:bCs/>
      <w:kern w:val="36"/>
      <w:sz w:val="3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82691"/>
    <w:rPr>
      <w:rFonts w:ascii="黑体" w:eastAsia="宋体" w:hAnsi="宋体" w:cs="宋体"/>
      <w:bCs/>
      <w:kern w:val="36"/>
      <w:sz w:val="30"/>
      <w:szCs w:val="48"/>
    </w:rPr>
  </w:style>
  <w:style w:type="paragraph" w:styleId="a3">
    <w:name w:val="header"/>
    <w:basedOn w:val="a"/>
    <w:link w:val="Char"/>
    <w:uiPriority w:val="99"/>
    <w:unhideWhenUsed/>
    <w:rsid w:val="00BA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714"/>
    <w:rPr>
      <w:sz w:val="18"/>
      <w:szCs w:val="18"/>
    </w:rPr>
  </w:style>
  <w:style w:type="paragraph" w:styleId="a5">
    <w:name w:val="Plain Text"/>
    <w:basedOn w:val="a"/>
    <w:link w:val="Char1"/>
    <w:qFormat/>
    <w:rsid w:val="00302BBB"/>
    <w:pPr>
      <w:ind w:firstLineChars="200" w:firstLine="480"/>
    </w:pPr>
    <w:rPr>
      <w:rFonts w:ascii="仿宋_GB2312" w:eastAsia="宋体" w:hAnsi="Times New Roman" w:cs="Times New Roman"/>
      <w:szCs w:val="20"/>
    </w:rPr>
  </w:style>
  <w:style w:type="character" w:customStyle="1" w:styleId="a6">
    <w:name w:val="纯文本 字符"/>
    <w:basedOn w:val="a0"/>
    <w:uiPriority w:val="99"/>
    <w:semiHidden/>
    <w:rsid w:val="00302BBB"/>
    <w:rPr>
      <w:rFonts w:asciiTheme="minorEastAsia" w:hAnsi="Courier New" w:cs="Courier New"/>
      <w:sz w:val="24"/>
    </w:rPr>
  </w:style>
  <w:style w:type="character" w:customStyle="1" w:styleId="Char1">
    <w:name w:val="纯文本 Char"/>
    <w:link w:val="a5"/>
    <w:rsid w:val="00302BBB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EE9E-475F-403B-955E-B5D7FEB2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3453</Characters>
  <Application>Microsoft Office Word</Application>
  <DocSecurity>0</DocSecurity>
  <Lines>28</Lines>
  <Paragraphs>8</Paragraphs>
  <ScaleCrop>false</ScaleCrop>
  <Company>CUMT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Yongjun</dc:creator>
  <cp:lastModifiedBy>LSG X1</cp:lastModifiedBy>
  <cp:revision>2</cp:revision>
  <dcterms:created xsi:type="dcterms:W3CDTF">2020-11-12T10:04:00Z</dcterms:created>
  <dcterms:modified xsi:type="dcterms:W3CDTF">2020-11-12T10:04:00Z</dcterms:modified>
</cp:coreProperties>
</file>