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ascii="Times New Roman" w:hAnsi="Times New Roman" w:eastAsia="方正黑体_GBK"/>
          <w:bCs/>
          <w:sz w:val="32"/>
          <w:szCs w:val="32"/>
        </w:rPr>
        <w:t>5</w:t>
      </w:r>
    </w:p>
    <w:p>
      <w:pPr>
        <w:tabs>
          <w:tab w:val="left" w:pos="1080"/>
        </w:tabs>
        <w:spacing w:line="590" w:lineRule="exact"/>
        <w:ind w:firstLine="594" w:firstLineChars="198"/>
        <w:rPr>
          <w:rFonts w:ascii="方正楷体_GBK" w:hAnsi="方正楷体_GBK" w:eastAsia="方正楷体_GBK" w:cs="方正楷体_GBK"/>
          <w:sz w:val="30"/>
          <w:szCs w:val="30"/>
          <w:u w:val="single"/>
        </w:rPr>
      </w:pPr>
      <w:r>
        <w:rPr>
          <w:rFonts w:hint="eastAsia" w:ascii="FangSong_GB2312" w:hAnsi="华文仿宋" w:eastAsia="FangSong_GB2312"/>
          <w:sz w:val="30"/>
          <w:szCs w:val="30"/>
        </w:rPr>
        <w:t xml:space="preserve">                </w:t>
      </w:r>
      <w:r>
        <w:rPr>
          <w:rFonts w:hint="eastAsia"/>
          <w:sz w:val="32"/>
        </w:rPr>
        <w:t xml:space="preserve">       </w:t>
      </w:r>
      <w:r>
        <w:rPr>
          <w:rFonts w:hint="eastAsia" w:eastAsia="FangSong_GB2312"/>
          <w:sz w:val="30"/>
          <w:szCs w:val="30"/>
        </w:rPr>
        <w:t xml:space="preserve"> </w:t>
      </w:r>
    </w:p>
    <w:p>
      <w:pPr>
        <w:spacing w:line="590" w:lineRule="exact"/>
        <w:ind w:firstLine="886"/>
        <w:jc w:val="center"/>
        <w:rPr>
          <w:rFonts w:ascii="宋体"/>
          <w:sz w:val="44"/>
        </w:rPr>
      </w:pPr>
    </w:p>
    <w:p>
      <w:pPr>
        <w:spacing w:line="590" w:lineRule="exact"/>
        <w:ind w:firstLine="886"/>
        <w:jc w:val="center"/>
        <w:rPr>
          <w:rFonts w:ascii="宋体"/>
          <w:sz w:val="44"/>
        </w:rPr>
      </w:pPr>
    </w:p>
    <w:p>
      <w:pPr>
        <w:spacing w:line="800" w:lineRule="exact"/>
        <w:ind w:firstLine="0" w:firstLineChars="0"/>
        <w:jc w:val="center"/>
        <w:rPr>
          <w:rFonts w:ascii="方正小标宋_GBK" w:hAnsi="华文中宋" w:eastAsia="方正小标宋_GBK"/>
          <w:bCs/>
          <w:sz w:val="44"/>
          <w:szCs w:val="44"/>
        </w:rPr>
      </w:pPr>
      <w:bookmarkStart w:id="0" w:name="_GoBack"/>
      <w:r>
        <w:rPr>
          <w:rFonts w:hint="eastAsia" w:ascii="方正小标宋_GBK" w:hAnsi="华文中宋" w:eastAsia="方正小标宋_GBK"/>
          <w:bCs/>
          <w:sz w:val="44"/>
          <w:szCs w:val="44"/>
        </w:rPr>
        <w:t>江苏省科技创新发展先进个人</w:t>
      </w:r>
    </w:p>
    <w:p>
      <w:pPr>
        <w:spacing w:line="800" w:lineRule="exact"/>
        <w:ind w:firstLine="0" w:firstLineChars="0"/>
        <w:jc w:val="center"/>
        <w:rPr>
          <w:rFonts w:ascii="方正小标宋_GBK" w:hAnsi="华文中宋" w:eastAsia="方正小标宋_GBK"/>
          <w:bCs/>
          <w:sz w:val="44"/>
          <w:szCs w:val="44"/>
        </w:rPr>
      </w:pPr>
      <w:r>
        <w:rPr>
          <w:rFonts w:hint="eastAsia" w:ascii="方正小标宋_GBK" w:hAnsi="华文中宋" w:eastAsia="方正小标宋_GBK"/>
          <w:bCs/>
          <w:sz w:val="44"/>
          <w:szCs w:val="44"/>
        </w:rPr>
        <w:t>推荐审批表</w:t>
      </w:r>
    </w:p>
    <w:bookmarkEnd w:id="0"/>
    <w:p>
      <w:pPr>
        <w:snapToGrid w:val="0"/>
        <w:spacing w:line="590" w:lineRule="exact"/>
        <w:ind w:firstLine="0" w:firstLineChars="0"/>
        <w:rPr>
          <w:rFonts w:ascii="宋体"/>
        </w:rPr>
      </w:pPr>
    </w:p>
    <w:p>
      <w:pPr>
        <w:snapToGrid w:val="0"/>
        <w:spacing w:line="590" w:lineRule="exact"/>
        <w:ind w:firstLine="0" w:firstLineChars="0"/>
        <w:rPr>
          <w:rFonts w:ascii="宋体"/>
        </w:rPr>
      </w:pPr>
    </w:p>
    <w:p>
      <w:pPr>
        <w:snapToGrid w:val="0"/>
        <w:spacing w:line="480" w:lineRule="auto"/>
        <w:ind w:firstLine="1606"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申 报 人 员</w:t>
      </w:r>
      <w:r>
        <w:rPr>
          <w:rFonts w:hint="eastAsia" w:ascii="方正仿宋_GBK" w:hAnsi="方正仿宋_GBK" w:eastAsia="方正仿宋_GBK" w:cs="方正仿宋_GBK"/>
          <w:b/>
          <w:sz w:val="32"/>
          <w:szCs w:val="32"/>
          <w:u w:val="single"/>
        </w:rPr>
        <w:t xml:space="preserve">                       </w:t>
      </w:r>
    </w:p>
    <w:p>
      <w:pPr>
        <w:snapToGrid w:val="0"/>
        <w:spacing w:line="480" w:lineRule="auto"/>
        <w:ind w:firstLine="1606"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推 荐 单 位</w:t>
      </w:r>
      <w:r>
        <w:rPr>
          <w:rFonts w:hint="eastAsia" w:ascii="方正仿宋_GBK" w:hAnsi="方正仿宋_GBK" w:eastAsia="方正仿宋_GBK" w:cs="方正仿宋_GBK"/>
          <w:b/>
          <w:sz w:val="32"/>
          <w:szCs w:val="32"/>
          <w:u w:val="single"/>
        </w:rPr>
        <w:t xml:space="preserve">                       </w:t>
      </w:r>
    </w:p>
    <w:p>
      <w:pPr>
        <w:snapToGrid w:val="0"/>
        <w:spacing w:line="480" w:lineRule="auto"/>
        <w:ind w:left="-4" w:leftChars="-2" w:firstLine="1606"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填 报 日 期</w:t>
      </w:r>
      <w:r>
        <w:rPr>
          <w:rFonts w:hint="eastAsia" w:ascii="方正仿宋_GBK" w:hAnsi="方正仿宋_GBK" w:eastAsia="方正仿宋_GBK" w:cs="方正仿宋_GBK"/>
          <w:b/>
          <w:sz w:val="32"/>
          <w:szCs w:val="32"/>
          <w:u w:val="single"/>
        </w:rPr>
        <w:t xml:space="preserve">                       </w:t>
      </w:r>
    </w:p>
    <w:p>
      <w:pPr>
        <w:snapToGrid w:val="0"/>
        <w:spacing w:line="590" w:lineRule="exact"/>
        <w:ind w:left="-4" w:leftChars="-2" w:firstLine="0" w:firstLineChars="0"/>
        <w:rPr>
          <w:rFonts w:ascii="FangSong_GB2312" w:hAnsi="华文仿宋" w:eastAsia="FangSong_GB2312"/>
          <w:b/>
          <w:sz w:val="30"/>
          <w:szCs w:val="30"/>
          <w:u w:val="single"/>
        </w:rPr>
      </w:pPr>
    </w:p>
    <w:p>
      <w:pPr>
        <w:snapToGrid w:val="0"/>
        <w:spacing w:line="590" w:lineRule="exact"/>
        <w:ind w:left="-4" w:leftChars="-2" w:firstLine="0" w:firstLineChars="0"/>
        <w:rPr>
          <w:rFonts w:ascii="FangSong_GB2312" w:hAnsi="华文仿宋" w:eastAsia="FangSong_GB2312"/>
          <w:b/>
          <w:sz w:val="30"/>
          <w:szCs w:val="30"/>
          <w:u w:val="single"/>
        </w:rPr>
      </w:pPr>
    </w:p>
    <w:p>
      <w:pPr>
        <w:snapToGrid w:val="0"/>
        <w:spacing w:line="590" w:lineRule="exact"/>
        <w:ind w:left="-4" w:leftChars="-2" w:firstLine="0" w:firstLineChars="0"/>
        <w:rPr>
          <w:rFonts w:ascii="FangSong_GB2312" w:hAnsi="华文仿宋" w:eastAsia="FangSong_GB2312"/>
          <w:b/>
          <w:sz w:val="30"/>
          <w:szCs w:val="30"/>
          <w:u w:val="single"/>
        </w:rPr>
      </w:pPr>
    </w:p>
    <w:p>
      <w:pPr>
        <w:snapToGrid w:val="0"/>
        <w:spacing w:line="590" w:lineRule="exact"/>
        <w:ind w:left="-4" w:leftChars="-2" w:firstLine="0" w:firstLineChars="0"/>
        <w:rPr>
          <w:rFonts w:ascii="FangSong_GB2312" w:hAnsi="华文仿宋" w:eastAsia="FangSong_GB2312"/>
          <w:b/>
          <w:sz w:val="30"/>
          <w:szCs w:val="30"/>
          <w:u w:val="single"/>
        </w:rPr>
      </w:pPr>
    </w:p>
    <w:p>
      <w:pPr>
        <w:snapToGrid w:val="0"/>
        <w:spacing w:line="590" w:lineRule="exact"/>
        <w:ind w:firstLine="0" w:firstLineChars="0"/>
        <w:jc w:val="center"/>
        <w:rPr>
          <w:rFonts w:ascii="楷体_GB2312" w:eastAsia="楷体_GB2312"/>
          <w:b/>
          <w:sz w:val="32"/>
          <w:szCs w:val="32"/>
        </w:rPr>
      </w:pPr>
    </w:p>
    <w:p>
      <w:pPr>
        <w:spacing w:line="700" w:lineRule="exact"/>
        <w:ind w:firstLine="0" w:firstLineChars="0"/>
        <w:jc w:val="center"/>
        <w:rPr>
          <w:rFonts w:ascii="方正仿宋_GBK" w:hAnsi="方正仿宋_GBK" w:eastAsia="方正仿宋_GBK" w:cs="方正仿宋_GBK"/>
          <w:b/>
          <w:sz w:val="32"/>
          <w:szCs w:val="32"/>
        </w:rPr>
      </w:pPr>
    </w:p>
    <w:p>
      <w:pPr>
        <w:spacing w:line="700" w:lineRule="exact"/>
        <w:ind w:firstLine="0" w:firstLineChars="0"/>
        <w:jc w:val="center"/>
        <w:rPr>
          <w:rFonts w:ascii="方正仿宋_GBK" w:eastAsia="方正仿宋_GBK"/>
          <w:sz w:val="32"/>
          <w:szCs w:val="32"/>
        </w:rPr>
      </w:pPr>
      <w:r>
        <w:rPr>
          <w:rFonts w:hint="eastAsia" w:ascii="方正仿宋_GBK" w:hAnsi="方正仿宋_GBK" w:eastAsia="方正仿宋_GBK" w:cs="方正仿宋_GBK"/>
          <w:b/>
          <w:sz w:val="32"/>
          <w:szCs w:val="32"/>
        </w:rPr>
        <w:t>二Ｏ</w:t>
      </w:r>
      <w:r>
        <w:rPr>
          <w:rFonts w:hint="eastAsia" w:ascii="方正仿宋_GBK" w:hAnsi="方正仿宋_GBK" w:eastAsia="方正仿宋_GBK" w:cs="方正仿宋_GBK"/>
          <w:b/>
          <w:bCs/>
          <w:sz w:val="32"/>
          <w:szCs w:val="32"/>
        </w:rPr>
        <w:t>二Ｏ</w:t>
      </w:r>
      <w:r>
        <w:rPr>
          <w:rFonts w:hint="eastAsia" w:ascii="方正仿宋_GBK" w:hAnsi="方正仿宋_GBK" w:eastAsia="方正仿宋_GBK" w:cs="方正仿宋_GBK"/>
          <w:b/>
          <w:sz w:val="32"/>
          <w:szCs w:val="32"/>
        </w:rPr>
        <w:t>年制</w:t>
      </w:r>
      <w:r>
        <w:rPr>
          <w:rFonts w:ascii="方正仿宋_GBK" w:eastAsia="方正仿宋_GBK"/>
          <w:sz w:val="32"/>
          <w:szCs w:val="32"/>
        </w:rPr>
        <w:br w:type="page"/>
      </w:r>
    </w:p>
    <w:p>
      <w:pPr>
        <w:spacing w:line="590" w:lineRule="exact"/>
        <w:ind w:firstLine="889"/>
        <w:jc w:val="center"/>
        <w:rPr>
          <w:rFonts w:ascii="方正黑体_GBK" w:hAnsi="方正黑体_GBK" w:eastAsia="方正黑体_GBK" w:cs="方正黑体_GBK"/>
          <w:b/>
          <w:bCs/>
          <w:sz w:val="44"/>
          <w:szCs w:val="44"/>
        </w:rPr>
      </w:pPr>
    </w:p>
    <w:p>
      <w:pPr>
        <w:spacing w:line="590" w:lineRule="exact"/>
        <w:ind w:firstLine="0" w:firstLineChars="0"/>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填 写 说 明</w:t>
      </w:r>
    </w:p>
    <w:p>
      <w:pPr>
        <w:spacing w:line="590" w:lineRule="exact"/>
        <w:ind w:firstLine="646"/>
        <w:jc w:val="center"/>
        <w:rPr>
          <w:rFonts w:ascii="方正仿宋_GBK" w:hAnsi="方正仿宋_GBK" w:eastAsia="方正仿宋_GBK" w:cs="方正仿宋_GBK"/>
          <w:color w:val="000000"/>
          <w:sz w:val="32"/>
          <w:szCs w:val="32"/>
        </w:rPr>
      </w:pP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一、“推荐单位”为：根据单位管理隶属关系，被推荐单位所在的设区市或者省有关单位。</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二、“单位性质”主要分为：政府部门、高校院所、企业或者其他。</w:t>
      </w:r>
    </w:p>
    <w:p>
      <w:pPr>
        <w:spacing w:line="700" w:lineRule="exact"/>
        <w:ind w:firstLine="646"/>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三、表中栏目没有内容一律填“无”。</w:t>
      </w:r>
    </w:p>
    <w:p>
      <w:pPr>
        <w:spacing w:line="700" w:lineRule="exact"/>
        <w:ind w:firstLine="646"/>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四、填写内容应实事求是、内容翔实、文字精炼，涉密内容不得在推荐材料中体现。</w:t>
      </w:r>
    </w:p>
    <w:p>
      <w:pPr>
        <w:spacing w:line="700" w:lineRule="exact"/>
        <w:ind w:firstLine="654"/>
        <w:jc w:val="left"/>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pacing w:val="2"/>
          <w:sz w:val="32"/>
          <w:szCs w:val="32"/>
        </w:rPr>
        <w:t>五、</w:t>
      </w:r>
      <w:r>
        <w:rPr>
          <w:rFonts w:hint="eastAsia" w:ascii="方正仿宋_GBK" w:hAnsi="方正仿宋_GBK" w:eastAsia="方正仿宋_GBK" w:cs="方正仿宋_GBK"/>
          <w:sz w:val="32"/>
          <w:szCs w:val="32"/>
        </w:rPr>
        <w:t>此表上报一式</w:t>
      </w:r>
      <w:r>
        <w:rPr>
          <w:rFonts w:ascii="Times New Roman" w:hAnsi="Times New Roman" w:eastAsia="方正仿宋_GBK"/>
          <w:sz w:val="32"/>
          <w:szCs w:val="32"/>
        </w:rPr>
        <w:t>5</w:t>
      </w:r>
      <w:r>
        <w:rPr>
          <w:rFonts w:hint="eastAsia" w:ascii="方正仿宋_GBK" w:hAnsi="方正仿宋_GBK" w:eastAsia="方正仿宋_GBK" w:cs="方正仿宋_GBK"/>
          <w:sz w:val="32"/>
          <w:szCs w:val="32"/>
        </w:rPr>
        <w:t>份（A</w:t>
      </w:r>
      <w:r>
        <w:rPr>
          <w:rFonts w:ascii="Times New Roman" w:hAnsi="Times New Roman" w:eastAsia="方正仿宋_GBK"/>
          <w:sz w:val="32"/>
          <w:szCs w:val="32"/>
        </w:rPr>
        <w:t>4</w:t>
      </w:r>
      <w:r>
        <w:rPr>
          <w:rFonts w:hint="eastAsia" w:ascii="方正仿宋_GBK" w:hAnsi="方正仿宋_GBK" w:eastAsia="方正仿宋_GBK" w:cs="方正仿宋_GBK"/>
          <w:sz w:val="32"/>
          <w:szCs w:val="32"/>
        </w:rPr>
        <w:t>纸，双面打印），并附电子版。</w:t>
      </w:r>
    </w:p>
    <w:p>
      <w:pPr>
        <w:spacing w:line="100" w:lineRule="exact"/>
        <w:ind w:firstLine="566"/>
        <w:jc w:val="center"/>
        <w:rPr>
          <w:sz w:val="28"/>
          <w:szCs w:val="28"/>
        </w:rPr>
      </w:pPr>
      <w:r>
        <w:rPr>
          <w:sz w:val="28"/>
          <w:szCs w:val="28"/>
        </w:rPr>
        <w:br w:type="page"/>
      </w:r>
    </w:p>
    <w:p>
      <w:pPr>
        <w:spacing w:line="400" w:lineRule="exact"/>
        <w:ind w:firstLine="488"/>
        <w:jc w:val="right"/>
        <w:rPr>
          <w:rFonts w:ascii="方正楷体_GBK" w:hAnsi="方正楷体_GBK" w:eastAsia="方正楷体_GBK" w:cs="方正楷体_GBK"/>
          <w:b/>
          <w:sz w:val="24"/>
        </w:rPr>
      </w:pPr>
    </w:p>
    <w:tbl>
      <w:tblPr>
        <w:tblStyle w:val="2"/>
        <w:tblW w:w="9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
        <w:gridCol w:w="17"/>
        <w:gridCol w:w="900"/>
        <w:gridCol w:w="17"/>
        <w:gridCol w:w="1410"/>
        <w:gridCol w:w="1503"/>
        <w:gridCol w:w="919"/>
        <w:gridCol w:w="215"/>
        <w:gridCol w:w="1038"/>
        <w:gridCol w:w="852"/>
        <w:gridCol w:w="94"/>
        <w:gridCol w:w="426"/>
        <w:gridCol w:w="1610"/>
        <w:gridCol w:w="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3" w:hRule="atLeast"/>
          <w:jc w:val="center"/>
        </w:trPr>
        <w:tc>
          <w:tcPr>
            <w:tcW w:w="934" w:type="dxa"/>
            <w:gridSpan w:val="3"/>
            <w:vMerge w:val="restart"/>
            <w:tcBorders>
              <w:top w:val="single" w:color="000000" w:sz="6" w:space="0"/>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基本</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信息</w:t>
            </w: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038"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籍   贯</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1"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  族</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出生日期</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93"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职务（职级）</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学历（学位）</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专业技术</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所从事专业或方向</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电话</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电子邮箱</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2637"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890"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工作所服务的主要行业</w:t>
            </w:r>
          </w:p>
        </w:tc>
        <w:tc>
          <w:tcPr>
            <w:tcW w:w="2152" w:type="dxa"/>
            <w:gridSpan w:val="4"/>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4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本人简历</w:t>
            </w:r>
          </w:p>
        </w:tc>
        <w:tc>
          <w:tcPr>
            <w:tcW w:w="6679" w:type="dxa"/>
            <w:gridSpan w:val="9"/>
            <w:vMerge w:val="restart"/>
            <w:tcBorders>
              <w:top w:val="single" w:color="000000" w:sz="6" w:space="0"/>
              <w:left w:val="nil"/>
              <w:bottom w:val="single" w:color="auto" w:sz="4" w:space="0"/>
              <w:right w:val="single" w:color="auto" w:sz="4" w:space="0"/>
            </w:tcBorders>
            <w:noWrap w:val="0"/>
            <w:vAlign w:val="top"/>
          </w:tcPr>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（从大学填起）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2" w:hRule="atLeast"/>
          <w:jc w:val="center"/>
        </w:trPr>
        <w:tc>
          <w:tcPr>
            <w:tcW w:w="934" w:type="dxa"/>
            <w:gridSpan w:val="3"/>
            <w:vMerge w:val="restart"/>
            <w:tcBorders>
              <w:top w:val="nil"/>
              <w:left w:val="single" w:color="000000" w:sz="6" w:space="0"/>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所在</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w:t>
            </w:r>
          </w:p>
        </w:tc>
        <w:tc>
          <w:tcPr>
            <w:tcW w:w="1427"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单位名称</w:t>
            </w:r>
          </w:p>
        </w:tc>
        <w:tc>
          <w:tcPr>
            <w:tcW w:w="2422"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2199" w:type="dxa"/>
            <w:gridSpan w:val="4"/>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单位性质</w:t>
            </w:r>
          </w:p>
        </w:tc>
        <w:tc>
          <w:tcPr>
            <w:tcW w:w="2058"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2" w:hRule="atLeast"/>
          <w:jc w:val="center"/>
        </w:trPr>
        <w:tc>
          <w:tcPr>
            <w:tcW w:w="934" w:type="dxa"/>
            <w:gridSpan w:val="3"/>
            <w:vMerge w:val="continue"/>
            <w:tcBorders>
              <w:top w:val="nil"/>
              <w:left w:val="single" w:color="000000" w:sz="6" w:space="0"/>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主管部门</w:t>
            </w:r>
          </w:p>
        </w:tc>
        <w:tc>
          <w:tcPr>
            <w:tcW w:w="2422"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2199" w:type="dxa"/>
            <w:gridSpan w:val="4"/>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单位联系人及</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联系方式</w:t>
            </w:r>
          </w:p>
        </w:tc>
        <w:tc>
          <w:tcPr>
            <w:tcW w:w="2058"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6" w:hRule="atLeast"/>
          <w:jc w:val="center"/>
        </w:trPr>
        <w:tc>
          <w:tcPr>
            <w:tcW w:w="934" w:type="dxa"/>
            <w:gridSpan w:val="3"/>
            <w:tcBorders>
              <w:top w:val="nil"/>
              <w:left w:val="single" w:color="000000" w:sz="6" w:space="0"/>
              <w:bottom w:val="single" w:color="000000" w:sz="6" w:space="0"/>
              <w:right w:val="single" w:color="auto" w:sz="4" w:space="0"/>
            </w:tcBorders>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代表性荣誉/事迹</w:t>
            </w:r>
          </w:p>
        </w:tc>
        <w:tc>
          <w:tcPr>
            <w:tcW w:w="8106" w:type="dxa"/>
            <w:gridSpan w:val="11"/>
            <w:tcBorders>
              <w:top w:val="single" w:color="000000" w:sz="6" w:space="0"/>
              <w:left w:val="nil"/>
              <w:bottom w:val="single" w:color="000000" w:sz="6" w:space="0"/>
              <w:right w:val="single" w:color="000000" w:sz="6" w:space="0"/>
            </w:tcBorders>
            <w:noWrap w:val="0"/>
            <w:vAlign w:val="top"/>
          </w:tcPr>
          <w:p>
            <w:pPr>
              <w:snapToGrid w:val="0"/>
              <w:spacing w:before="20" w:line="32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（描述荣誉/事迹名称、等级、取得时间、授予机构等，5个以内，学术成果除外）</w:t>
            </w: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7" w:type="dxa"/>
          <w:wAfter w:w="22" w:type="dxa"/>
          <w:cantSplit/>
          <w:trHeight w:val="13342" w:hRule="atLeast"/>
          <w:jc w:val="center"/>
        </w:trPr>
        <w:tc>
          <w:tcPr>
            <w:tcW w:w="917" w:type="dxa"/>
            <w:gridSpan w:val="2"/>
            <w:shd w:val="clear" w:color="auto" w:fill="auto"/>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工作举措及成效</w:t>
            </w:r>
          </w:p>
        </w:tc>
        <w:tc>
          <w:tcPr>
            <w:tcW w:w="8084" w:type="dxa"/>
            <w:gridSpan w:val="10"/>
            <w:shd w:val="clear" w:color="auto" w:fill="auto"/>
            <w:noWrap w:val="0"/>
            <w:vAlign w:val="top"/>
          </w:tcPr>
          <w:p>
            <w:pPr>
              <w:snapToGrid w:val="0"/>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（描述近三年在实施创新驱动发展战略和推进经济社会高质量发展中形成的思路理念、做法模式、管理机制及取得的工作成效等，</w:t>
            </w:r>
            <w:r>
              <w:rPr>
                <w:rFonts w:ascii="方正仿宋_GBK" w:hAnsi="方正仿宋_GBK" w:eastAsia="方正仿宋_GBK" w:cs="方正仿宋_GBK"/>
                <w:sz w:val="24"/>
                <w:szCs w:val="24"/>
              </w:rPr>
              <w:t>30</w:t>
            </w:r>
            <w:r>
              <w:rPr>
                <w:rFonts w:hint="eastAsia" w:ascii="方正仿宋_GBK" w:hAnsi="方正仿宋_GBK" w:eastAsia="方正仿宋_GBK" w:cs="方正仿宋_GBK"/>
                <w:sz w:val="24"/>
                <w:szCs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3308" w:hRule="atLeast"/>
          <w:jc w:val="center"/>
        </w:trPr>
        <w:tc>
          <w:tcPr>
            <w:tcW w:w="917" w:type="dxa"/>
            <w:gridSpan w:val="2"/>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推荐人选承诺</w:t>
            </w:r>
          </w:p>
        </w:tc>
        <w:tc>
          <w:tcPr>
            <w:tcW w:w="8084" w:type="dxa"/>
            <w:gridSpan w:val="10"/>
            <w:noWrap w:val="0"/>
            <w:vAlign w:val="top"/>
          </w:tcPr>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本人承诺推荐材料中所有信息真实可靠，近几年无信用等方面不良行为记录，不存在违背诚信要求的相关行为，若有失实和造假行为，本人愿承担一切责任。</w:t>
            </w: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4560" w:firstLineChars="19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（签字）：</w:t>
            </w:r>
          </w:p>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before="20" w:line="32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2914" w:hRule="atLeast"/>
          <w:jc w:val="center"/>
        </w:trPr>
        <w:tc>
          <w:tcPr>
            <w:tcW w:w="917" w:type="dxa"/>
            <w:gridSpan w:val="2"/>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所在单位意见</w:t>
            </w:r>
          </w:p>
        </w:tc>
        <w:tc>
          <w:tcPr>
            <w:tcW w:w="8084" w:type="dxa"/>
            <w:gridSpan w:val="10"/>
            <w:noWrap w:val="0"/>
            <w:vAlign w:val="top"/>
          </w:tcPr>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单位法定代表人（签章）：               （公章）</w:t>
            </w:r>
          </w:p>
          <w:p>
            <w:pPr>
              <w:snapToGrid w:val="0"/>
              <w:spacing w:before="20" w:line="320" w:lineRule="exact"/>
              <w:ind w:right="26"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before="20" w:line="32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2956" w:hRule="atLeast"/>
          <w:jc w:val="center"/>
        </w:trPr>
        <w:tc>
          <w:tcPr>
            <w:tcW w:w="917" w:type="dxa"/>
            <w:gridSpan w:val="2"/>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推荐单位意见</w:t>
            </w:r>
          </w:p>
        </w:tc>
        <w:tc>
          <w:tcPr>
            <w:tcW w:w="8084" w:type="dxa"/>
            <w:gridSpan w:val="10"/>
            <w:noWrap w:val="0"/>
            <w:vAlign w:val="top"/>
          </w:tcPr>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4560" w:firstLineChars="19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（公章）</w:t>
            </w:r>
          </w:p>
          <w:p>
            <w:pPr>
              <w:spacing w:line="380" w:lineRule="exact"/>
              <w:ind w:firstLine="0" w:firstLineChars="0"/>
              <w:rPr>
                <w:rFonts w:ascii="方正仿宋_GBK" w:hAnsi="方正仿宋_GBK" w:eastAsia="方正仿宋_GBK" w:cs="方正仿宋_GBK"/>
                <w:sz w:val="24"/>
                <w:szCs w:val="24"/>
              </w:rPr>
            </w:pPr>
          </w:p>
          <w:p>
            <w:pPr>
              <w:snapToGrid w:val="0"/>
              <w:spacing w:before="20" w:line="38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3254" w:hRule="atLeast"/>
          <w:jc w:val="center"/>
        </w:trPr>
        <w:tc>
          <w:tcPr>
            <w:tcW w:w="917" w:type="dxa"/>
            <w:gridSpan w:val="2"/>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rPr>
              <w:t>省科技厅审定意见</w:t>
            </w:r>
          </w:p>
        </w:tc>
        <w:tc>
          <w:tcPr>
            <w:tcW w:w="8084" w:type="dxa"/>
            <w:gridSpan w:val="10"/>
            <w:noWrap w:val="0"/>
            <w:vAlign w:val="top"/>
          </w:tcPr>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D3A15"/>
    <w:rsid w:val="4ADD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atLeast"/>
      <w:ind w:firstLine="200" w:firstLineChars="20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2020-11-17T01:37:00Z</dcterms:created>
  <dc:creator>lenovo</dc:creator>
  <cp:lastModifiedBy>lenovo</cp:lastModifiedBy>
  <dcterms:modified xsi:type="dcterms:W3CDTF">2020-11-17T01:38:59Z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