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56" w:rsidRPr="00657C56" w:rsidRDefault="00657C56" w:rsidP="00657C56">
      <w:pPr>
        <w:widowControl/>
        <w:shd w:val="clear" w:color="auto" w:fill="DDDDDD"/>
        <w:spacing w:line="525" w:lineRule="atLeast"/>
        <w:jc w:val="center"/>
        <w:rPr>
          <w:rFonts w:ascii="微软雅黑" w:eastAsia="微软雅黑" w:hAnsi="微软雅黑" w:cs="宋体"/>
          <w:color w:val="428EDC"/>
          <w:kern w:val="0"/>
          <w:sz w:val="39"/>
          <w:szCs w:val="39"/>
        </w:rPr>
      </w:pPr>
      <w:r w:rsidRPr="00657C56">
        <w:rPr>
          <w:rFonts w:ascii="微软雅黑" w:eastAsia="微软雅黑" w:hAnsi="微软雅黑" w:cs="宋体" w:hint="eastAsia"/>
          <w:color w:val="428EDC"/>
          <w:kern w:val="0"/>
          <w:sz w:val="39"/>
          <w:szCs w:val="39"/>
        </w:rPr>
        <w:t>科技部关于发布国家重点研发计划“科技冬奥”重点专项2021年度项目申报指南的通知</w:t>
      </w:r>
    </w:p>
    <w:p w:rsidR="00657C56" w:rsidRPr="00657C56" w:rsidRDefault="00657C56" w:rsidP="00657C56">
      <w:pPr>
        <w:widowControl/>
        <w:shd w:val="clear" w:color="auto" w:fill="DDDDDD"/>
        <w:spacing w:line="600" w:lineRule="atLeast"/>
        <w:jc w:val="center"/>
        <w:rPr>
          <w:rFonts w:ascii="Tahoma" w:eastAsia="宋体" w:hAnsi="Tahoma" w:cs="Tahoma" w:hint="eastAsia"/>
          <w:color w:val="999999"/>
          <w:kern w:val="0"/>
          <w:sz w:val="18"/>
          <w:szCs w:val="18"/>
        </w:rPr>
      </w:pPr>
      <w:r w:rsidRPr="00657C56">
        <w:rPr>
          <w:rFonts w:ascii="Tahoma" w:eastAsia="宋体" w:hAnsi="Tahoma" w:cs="Tahoma"/>
          <w:color w:val="999999"/>
          <w:kern w:val="0"/>
          <w:sz w:val="18"/>
          <w:szCs w:val="18"/>
        </w:rPr>
        <w:t>发布时间：</w:t>
      </w:r>
      <w:r w:rsidRPr="00657C56">
        <w:rPr>
          <w:rFonts w:ascii="Tahoma" w:eastAsia="宋体" w:hAnsi="Tahoma" w:cs="Tahoma"/>
          <w:color w:val="999999"/>
          <w:kern w:val="0"/>
          <w:sz w:val="18"/>
          <w:szCs w:val="18"/>
        </w:rPr>
        <w:t xml:space="preserve"> 2021</w:t>
      </w:r>
      <w:r w:rsidRPr="00657C56">
        <w:rPr>
          <w:rFonts w:ascii="Tahoma" w:eastAsia="宋体" w:hAnsi="Tahoma" w:cs="Tahoma"/>
          <w:color w:val="999999"/>
          <w:kern w:val="0"/>
          <w:sz w:val="18"/>
          <w:szCs w:val="18"/>
        </w:rPr>
        <w:t>年</w:t>
      </w:r>
      <w:r w:rsidRPr="00657C56">
        <w:rPr>
          <w:rFonts w:ascii="Tahoma" w:eastAsia="宋体" w:hAnsi="Tahoma" w:cs="Tahoma"/>
          <w:color w:val="999999"/>
          <w:kern w:val="0"/>
          <w:sz w:val="18"/>
          <w:szCs w:val="18"/>
        </w:rPr>
        <w:t>01</w:t>
      </w:r>
      <w:r w:rsidRPr="00657C56">
        <w:rPr>
          <w:rFonts w:ascii="Tahoma" w:eastAsia="宋体" w:hAnsi="Tahoma" w:cs="Tahoma"/>
          <w:color w:val="999999"/>
          <w:kern w:val="0"/>
          <w:sz w:val="18"/>
          <w:szCs w:val="18"/>
        </w:rPr>
        <w:t>月</w:t>
      </w:r>
      <w:r w:rsidRPr="00657C56">
        <w:rPr>
          <w:rFonts w:ascii="Tahoma" w:eastAsia="宋体" w:hAnsi="Tahoma" w:cs="Tahoma"/>
          <w:color w:val="999999"/>
          <w:kern w:val="0"/>
          <w:sz w:val="18"/>
          <w:szCs w:val="18"/>
        </w:rPr>
        <w:t>15</w:t>
      </w:r>
      <w:r w:rsidRPr="00657C56">
        <w:rPr>
          <w:rFonts w:ascii="Tahoma" w:eastAsia="宋体" w:hAnsi="Tahoma" w:cs="Tahoma"/>
          <w:color w:val="999999"/>
          <w:kern w:val="0"/>
          <w:sz w:val="18"/>
          <w:szCs w:val="18"/>
        </w:rPr>
        <w:t>日</w:t>
      </w:r>
      <w:r w:rsidRPr="00657C56">
        <w:rPr>
          <w:rFonts w:ascii="Tahoma" w:eastAsia="宋体" w:hAnsi="Tahoma" w:cs="Tahoma"/>
          <w:color w:val="999999"/>
          <w:kern w:val="0"/>
          <w:sz w:val="18"/>
          <w:szCs w:val="18"/>
        </w:rPr>
        <w:t>    </w:t>
      </w:r>
      <w:r w:rsidRPr="00657C56">
        <w:rPr>
          <w:rFonts w:ascii="Tahoma" w:eastAsia="宋体" w:hAnsi="Tahoma" w:cs="Tahoma"/>
          <w:color w:val="999999"/>
          <w:kern w:val="0"/>
          <w:sz w:val="18"/>
          <w:szCs w:val="18"/>
        </w:rPr>
        <w:t>来源：科学技术部</w:t>
      </w:r>
    </w:p>
    <w:p w:rsidR="00657C56" w:rsidRPr="00657C56" w:rsidRDefault="00657C56" w:rsidP="00657C56">
      <w:pPr>
        <w:widowControl/>
        <w:shd w:val="clear" w:color="auto" w:fill="DDDDDD"/>
        <w:spacing w:line="450" w:lineRule="atLeast"/>
        <w:jc w:val="center"/>
        <w:rPr>
          <w:rFonts w:ascii="宋体" w:eastAsia="宋体" w:hAnsi="宋体" w:cs="宋体"/>
          <w:color w:val="444444"/>
          <w:kern w:val="0"/>
          <w:sz w:val="26"/>
          <w:szCs w:val="26"/>
        </w:rPr>
      </w:pPr>
      <w:r w:rsidRPr="00657C56">
        <w:rPr>
          <w:rFonts w:ascii="宋体" w:eastAsia="宋体" w:hAnsi="宋体" w:cs="宋体" w:hint="eastAsia"/>
          <w:color w:val="444444"/>
          <w:kern w:val="0"/>
          <w:sz w:val="26"/>
          <w:szCs w:val="26"/>
        </w:rPr>
        <w:t>国科发资〔2021〕7号</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各省、自治区、直辖市及计划单列市科技厅（委、局），新疆生产建设兵团科技局，国务院各有关部门科技主管司局，各有关单位：</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根据《关于深化中央财政科技计划（专项、基金等）管理改革的方案》（国发〔2014〕64号）的总体部署，按照国家重点研发计划组织管理的相关要求，现将“科技冬奥”重点专项2021年度项目申报指南予以发布。请根据指南要求组织项目申报工作。有关事项通知如下。</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一、项目组织申报工作流程</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3. 国家重点研发计划项目申报评审具体工作流程如下。</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——项目申报单位根据指南相关申报要求，通过国家科技管理信息系统填写并提交项目（预）申报书。对于非定向项目，项目申报单位根据</w:t>
      </w:r>
      <w:r w:rsidRPr="00657C56">
        <w:rPr>
          <w:rFonts w:ascii="宋体" w:eastAsia="宋体" w:hAnsi="宋体" w:cs="宋体" w:hint="eastAsia"/>
          <w:color w:val="444444"/>
          <w:kern w:val="0"/>
          <w:sz w:val="26"/>
          <w:szCs w:val="26"/>
        </w:rPr>
        <w:lastRenderedPageBreak/>
        <w:t>指南相关申报要求，通过国家科技管理信息系统填写并提交3000字左右的项目预申报书，详细说明申报项目的目标和指标，简要说明创新思路、技术路线和研究基础。从指南发布日到项目（预）申报书受理截止日不少于50天。</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项目申报单位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——推荐单位加强对所推荐的项目申报材料审核把关，按时将推荐项目通过国家科技管理信息系统统一报送。</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——专业机构受理项目（预）申报。为确保合理的竞争度，对于非定向申报的单个指南方向，若申报团队数量不多于拟支持的项目数量，该指南方向不启动后续项目评审立项程序，择期重新研究发布指南。</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——对于定向项目，专业机构在受理项目申报后，组织形式审查，并组织答辩评审，申报项目的负责人进行报告答辩。根据专家评议情况择优立项。</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对于非定向项目，专业机构根据项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lastRenderedPageBreak/>
        <w:t>   ——非定向项目申报单位在接到专业机构关于进入答辩评审的通知后，通过国家科技管理信息系统填写并提交项目正式申报书。正式申报书受理时间为30天。</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专业机构对进入答辩评审的非定向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二、组织申报的推荐单位</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1. 国务院有关部门科技主管司局；</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2. 各省、自治区、直辖市、计划单列市及新疆生产建设兵团科技主管部门；</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3. 原工业部门转制成立的行业协会；</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4. 纳入科技部试点范围并且评估结果为A类的产业技术创新战略联盟，以及纳入科技部、财政部开展的科技服务业创新发展行业试点联盟。</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三、申请资格要求</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lastRenderedPageBreak/>
        <w:t>   1. 项目牵头申报单位和项目参与单位应为中国大陆境内注册的科研院所、高等学校和企业等，具有独立法人资格，注册时间为2020年1月1日前，有较强的科技研发能力和条件，运行管理规范。国家机关不得牵头或参与申报。</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申报单位同一个项目只能通过单个推荐单位申报，不得多头申报和重复申报。</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3. 项目（课题）负责人原则上应为该项目（课题）主体研究思路的提出者和实际主持研究的科技人员。中央、地方各级国家机关公务人员（包括行使科技计划管理职能的其他人员）不得申报项目（课题）。</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4. 项目（课题）负责人限申报1个项目（课题）；国家科技重大专项、国家重点研发计划、科技创新2030—重大项目的在研项目（含任务或课题）负责人不得牵头申报项目（课题）。国家重点研发计划、科技创新2030—重大项目的在研项目负责人（不含任务或课题负责人）也不得参与申报项目（课题）。</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项目（课题）负责人、项目骨干的申报项目（课题）和国家科技重大专项、国家重点研发计划、科技创新2030—重大项目在研项目（课题）总数不得超过2个；国家科技重大专项、国家重点研发计划、科技创新2030</w:t>
      </w:r>
      <w:r w:rsidRPr="00657C56">
        <w:rPr>
          <w:rFonts w:ascii="宋体" w:eastAsia="宋体" w:hAnsi="宋体" w:cs="宋体" w:hint="eastAsia"/>
          <w:color w:val="444444"/>
          <w:kern w:val="0"/>
          <w:sz w:val="26"/>
          <w:szCs w:val="26"/>
        </w:rPr>
        <w:lastRenderedPageBreak/>
        <w:t>—重大项目在研项目（含任务或课题）负责人不得因申报国家重点研发计划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计划任务书执行期（包括延期后的执行期）到2021年6月30日之前的在研项目（含任务或课题）不在限项范围内。</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5. 特邀咨评委委员不得申报项目（课题）；参与重点专项实施方案或本年度项目指南编制的专家，不得申报该重点专项项目（课题）。</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7. 申报项目受理后，原则上不得更改申报单位和负责人。</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8. 项目的具体申报要求，详见重点专项的申报指南。</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各申报单位在正式提交项目申报书前可利用国家科技管理信息系统公共服务平台（http://service.most.gov.cn）查询相关科研人员承担国家科技重大专项、国家重点研发计划、科技创新2030—重大项目在研项目（含任务或课题）情况，避免重复申报。</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四、具体申报方式</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1. 网上填报。本次申报实行无纸化申请，请各申报单位严格遵循国家、地方各项疫情防控要求，创新工作方法，充分运用视频会议、线上办</w:t>
      </w:r>
      <w:r w:rsidRPr="00657C56">
        <w:rPr>
          <w:rFonts w:ascii="宋体" w:eastAsia="宋体" w:hAnsi="宋体" w:cs="宋体" w:hint="eastAsia"/>
          <w:color w:val="444444"/>
          <w:kern w:val="0"/>
          <w:sz w:val="26"/>
          <w:szCs w:val="26"/>
        </w:rPr>
        <w:lastRenderedPageBreak/>
        <w:t>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项目申报单位网上填报（预）申报书的受理时间为：2021年1月18日8:00至2021年3月11日16:00。</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2. 组织推荐。请推荐单位于2021年3月15日16:00前通过国家科技管理信息系统公共服务平台逐项确认推荐项目，并将加盖推荐单位公章的推荐函以电子扫描件上传。</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3. 技术咨询电话及邮箱：</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010-58882999（中继线），program@istic.ac.cn</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4. 重点专项业务咨询电话：</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“科技冬奥”重点专项咨询电话：010-58884856，</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010-58884857。</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pict>
          <v:rect id="_x0000_i1025" style="width:0;height:1.5pt" o:hralign="center" o:hrstd="t" o:hr="t" fillcolor="#a0a0a0" stroked="f"/>
        </w:pic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附件：</w:t>
      </w:r>
      <w:r w:rsidRPr="00657C56">
        <w:rPr>
          <w:rFonts w:ascii="宋体" w:eastAsia="宋体" w:hAnsi="宋体" w:cs="宋体" w:hint="eastAsia"/>
          <w:color w:val="0000FF"/>
          <w:kern w:val="0"/>
          <w:sz w:val="26"/>
          <w:szCs w:val="26"/>
          <w:u w:val="single"/>
        </w:rPr>
        <w:t>“科技冬奥”重点专项2021年度项目申报指南</w:t>
      </w:r>
      <w:r w:rsidRPr="00657C56">
        <w:rPr>
          <w:rFonts w:ascii="宋体" w:eastAsia="宋体" w:hAnsi="宋体" w:cs="宋体" w:hint="eastAsia"/>
          <w:color w:val="444444"/>
          <w:kern w:val="0"/>
          <w:sz w:val="26"/>
          <w:szCs w:val="26"/>
        </w:rPr>
        <w:t>（</w:t>
      </w:r>
      <w:r w:rsidRPr="00657C56">
        <w:rPr>
          <w:rFonts w:ascii="宋体" w:eastAsia="宋体" w:hAnsi="宋体" w:cs="宋体" w:hint="eastAsia"/>
          <w:color w:val="0000FF"/>
          <w:kern w:val="0"/>
          <w:sz w:val="26"/>
          <w:szCs w:val="26"/>
          <w:u w:val="single"/>
        </w:rPr>
        <w:t>形式审查条件要求</w:t>
      </w:r>
      <w:r w:rsidRPr="00657C56">
        <w:rPr>
          <w:rFonts w:ascii="宋体" w:eastAsia="宋体" w:hAnsi="宋体" w:cs="宋体" w:hint="eastAsia"/>
          <w:color w:val="444444"/>
          <w:kern w:val="0"/>
          <w:sz w:val="26"/>
          <w:szCs w:val="26"/>
        </w:rPr>
        <w:t>、</w:t>
      </w:r>
      <w:r w:rsidRPr="00657C56">
        <w:rPr>
          <w:rFonts w:ascii="宋体" w:eastAsia="宋体" w:hAnsi="宋体" w:cs="宋体" w:hint="eastAsia"/>
          <w:color w:val="0000FF"/>
          <w:kern w:val="0"/>
          <w:sz w:val="26"/>
          <w:szCs w:val="26"/>
          <w:u w:val="single"/>
        </w:rPr>
        <w:t>指南编制专家名单</w:t>
      </w:r>
      <w:r w:rsidRPr="00657C56">
        <w:rPr>
          <w:rFonts w:ascii="宋体" w:eastAsia="宋体" w:hAnsi="宋体" w:cs="宋体" w:hint="eastAsia"/>
          <w:color w:val="444444"/>
          <w:kern w:val="0"/>
          <w:sz w:val="26"/>
          <w:szCs w:val="26"/>
        </w:rPr>
        <w:t>）</w:t>
      </w:r>
      <w:bookmarkStart w:id="0" w:name="_GoBack"/>
      <w:bookmarkEnd w:id="0"/>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w:t>
      </w:r>
    </w:p>
    <w:p w:rsidR="00657C56" w:rsidRPr="00657C56" w:rsidRDefault="00657C56" w:rsidP="00657C56">
      <w:pPr>
        <w:widowControl/>
        <w:shd w:val="clear" w:color="auto" w:fill="DDDDDD"/>
        <w:spacing w:line="450" w:lineRule="atLeast"/>
        <w:jc w:val="lef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 </w:t>
      </w:r>
    </w:p>
    <w:p w:rsidR="00657C56" w:rsidRPr="00657C56" w:rsidRDefault="00657C56" w:rsidP="00657C56">
      <w:pPr>
        <w:widowControl/>
        <w:shd w:val="clear" w:color="auto" w:fill="DDDDDD"/>
        <w:spacing w:line="450" w:lineRule="atLeast"/>
        <w:jc w:val="righ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科技部   </w:t>
      </w:r>
    </w:p>
    <w:p w:rsidR="00657C56" w:rsidRPr="00657C56" w:rsidRDefault="00657C56" w:rsidP="00657C56">
      <w:pPr>
        <w:widowControl/>
        <w:shd w:val="clear" w:color="auto" w:fill="DDDDDD"/>
        <w:spacing w:line="450" w:lineRule="atLeast"/>
        <w:jc w:val="right"/>
        <w:rPr>
          <w:rFonts w:ascii="宋体" w:eastAsia="宋体" w:hAnsi="宋体" w:cs="宋体" w:hint="eastAsia"/>
          <w:color w:val="444444"/>
          <w:kern w:val="0"/>
          <w:sz w:val="26"/>
          <w:szCs w:val="26"/>
        </w:rPr>
      </w:pPr>
      <w:r w:rsidRPr="00657C56">
        <w:rPr>
          <w:rFonts w:ascii="宋体" w:eastAsia="宋体" w:hAnsi="宋体" w:cs="宋体" w:hint="eastAsia"/>
          <w:color w:val="444444"/>
          <w:kern w:val="0"/>
          <w:sz w:val="26"/>
          <w:szCs w:val="26"/>
        </w:rPr>
        <w:t>2021年1月12日</w:t>
      </w:r>
    </w:p>
    <w:p w:rsidR="00F01A05" w:rsidRDefault="00657C56"/>
    <w:sectPr w:rsidR="00F01A05" w:rsidSect="00D77B6F">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AE"/>
    <w:rsid w:val="00023667"/>
    <w:rsid w:val="002047AC"/>
    <w:rsid w:val="00273C97"/>
    <w:rsid w:val="003036B4"/>
    <w:rsid w:val="00405970"/>
    <w:rsid w:val="004860C6"/>
    <w:rsid w:val="00630B25"/>
    <w:rsid w:val="00657C56"/>
    <w:rsid w:val="00671EFF"/>
    <w:rsid w:val="00741453"/>
    <w:rsid w:val="00795D73"/>
    <w:rsid w:val="0084437C"/>
    <w:rsid w:val="008517E7"/>
    <w:rsid w:val="008B1E98"/>
    <w:rsid w:val="008B7AAE"/>
    <w:rsid w:val="009B79DC"/>
    <w:rsid w:val="00AB1158"/>
    <w:rsid w:val="00B574B7"/>
    <w:rsid w:val="00C02C8B"/>
    <w:rsid w:val="00C04D8D"/>
    <w:rsid w:val="00C2330F"/>
    <w:rsid w:val="00C347AE"/>
    <w:rsid w:val="00C91E76"/>
    <w:rsid w:val="00D77B6F"/>
    <w:rsid w:val="00E63982"/>
    <w:rsid w:val="00EE6B78"/>
    <w:rsid w:val="00EF4486"/>
    <w:rsid w:val="00FB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7C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7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70525">
      <w:bodyDiv w:val="1"/>
      <w:marLeft w:val="0"/>
      <w:marRight w:val="0"/>
      <w:marTop w:val="0"/>
      <w:marBottom w:val="0"/>
      <w:divBdr>
        <w:top w:val="none" w:sz="0" w:space="0" w:color="auto"/>
        <w:left w:val="none" w:sz="0" w:space="0" w:color="auto"/>
        <w:bottom w:val="none" w:sz="0" w:space="0" w:color="auto"/>
        <w:right w:val="none" w:sz="0" w:space="0" w:color="auto"/>
      </w:divBdr>
      <w:divsChild>
        <w:div w:id="514342035">
          <w:marLeft w:val="0"/>
          <w:marRight w:val="0"/>
          <w:marTop w:val="0"/>
          <w:marBottom w:val="300"/>
          <w:divBdr>
            <w:top w:val="none" w:sz="0" w:space="0" w:color="auto"/>
            <w:left w:val="none" w:sz="0" w:space="0" w:color="auto"/>
            <w:bottom w:val="dashed" w:sz="6" w:space="0" w:color="999999"/>
            <w:right w:val="none" w:sz="0" w:space="0" w:color="auto"/>
          </w:divBdr>
        </w:div>
        <w:div w:id="1690598919">
          <w:marLeft w:val="0"/>
          <w:marRight w:val="0"/>
          <w:marTop w:val="0"/>
          <w:marBottom w:val="0"/>
          <w:divBdr>
            <w:top w:val="none" w:sz="0" w:space="0" w:color="auto"/>
            <w:left w:val="none" w:sz="0" w:space="0" w:color="auto"/>
            <w:bottom w:val="none" w:sz="0" w:space="0" w:color="auto"/>
            <w:right w:val="none" w:sz="0" w:space="0" w:color="auto"/>
          </w:divBdr>
          <w:divsChild>
            <w:div w:id="1825008717">
              <w:marLeft w:val="0"/>
              <w:marRight w:val="0"/>
              <w:marTop w:val="0"/>
              <w:marBottom w:val="0"/>
              <w:divBdr>
                <w:top w:val="none" w:sz="0" w:space="0" w:color="auto"/>
                <w:left w:val="none" w:sz="0" w:space="0" w:color="auto"/>
                <w:bottom w:val="none" w:sz="0" w:space="0" w:color="auto"/>
                <w:right w:val="none" w:sz="0" w:space="0" w:color="auto"/>
              </w:divBdr>
            </w:div>
            <w:div w:id="1741903225">
              <w:marLeft w:val="0"/>
              <w:marRight w:val="0"/>
              <w:marTop w:val="0"/>
              <w:marBottom w:val="0"/>
              <w:divBdr>
                <w:top w:val="none" w:sz="0" w:space="0" w:color="auto"/>
                <w:left w:val="none" w:sz="0" w:space="0" w:color="auto"/>
                <w:bottom w:val="none" w:sz="0" w:space="0" w:color="auto"/>
                <w:right w:val="none" w:sz="0" w:space="0" w:color="auto"/>
              </w:divBdr>
            </w:div>
            <w:div w:id="639305218">
              <w:marLeft w:val="0"/>
              <w:marRight w:val="0"/>
              <w:marTop w:val="0"/>
              <w:marBottom w:val="0"/>
              <w:divBdr>
                <w:top w:val="none" w:sz="0" w:space="0" w:color="auto"/>
                <w:left w:val="none" w:sz="0" w:space="0" w:color="auto"/>
                <w:bottom w:val="none" w:sz="0" w:space="0" w:color="auto"/>
                <w:right w:val="none" w:sz="0" w:space="0" w:color="auto"/>
              </w:divBdr>
            </w:div>
            <w:div w:id="190344947">
              <w:marLeft w:val="0"/>
              <w:marRight w:val="0"/>
              <w:marTop w:val="0"/>
              <w:marBottom w:val="0"/>
              <w:divBdr>
                <w:top w:val="none" w:sz="0" w:space="0" w:color="auto"/>
                <w:left w:val="none" w:sz="0" w:space="0" w:color="auto"/>
                <w:bottom w:val="none" w:sz="0" w:space="0" w:color="auto"/>
                <w:right w:val="none" w:sz="0" w:space="0" w:color="auto"/>
              </w:divBdr>
            </w:div>
            <w:div w:id="378435280">
              <w:marLeft w:val="0"/>
              <w:marRight w:val="0"/>
              <w:marTop w:val="0"/>
              <w:marBottom w:val="0"/>
              <w:divBdr>
                <w:top w:val="none" w:sz="0" w:space="0" w:color="auto"/>
                <w:left w:val="none" w:sz="0" w:space="0" w:color="auto"/>
                <w:bottom w:val="none" w:sz="0" w:space="0" w:color="auto"/>
                <w:right w:val="none" w:sz="0" w:space="0" w:color="auto"/>
              </w:divBdr>
            </w:div>
            <w:div w:id="1130828161">
              <w:marLeft w:val="0"/>
              <w:marRight w:val="0"/>
              <w:marTop w:val="0"/>
              <w:marBottom w:val="0"/>
              <w:divBdr>
                <w:top w:val="none" w:sz="0" w:space="0" w:color="auto"/>
                <w:left w:val="none" w:sz="0" w:space="0" w:color="auto"/>
                <w:bottom w:val="none" w:sz="0" w:space="0" w:color="auto"/>
                <w:right w:val="none" w:sz="0" w:space="0" w:color="auto"/>
              </w:divBdr>
            </w:div>
            <w:div w:id="22828574">
              <w:marLeft w:val="0"/>
              <w:marRight w:val="0"/>
              <w:marTop w:val="0"/>
              <w:marBottom w:val="0"/>
              <w:divBdr>
                <w:top w:val="none" w:sz="0" w:space="0" w:color="auto"/>
                <w:left w:val="none" w:sz="0" w:space="0" w:color="auto"/>
                <w:bottom w:val="none" w:sz="0" w:space="0" w:color="auto"/>
                <w:right w:val="none" w:sz="0" w:space="0" w:color="auto"/>
              </w:divBdr>
            </w:div>
            <w:div w:id="1301766833">
              <w:marLeft w:val="0"/>
              <w:marRight w:val="0"/>
              <w:marTop w:val="0"/>
              <w:marBottom w:val="0"/>
              <w:divBdr>
                <w:top w:val="none" w:sz="0" w:space="0" w:color="auto"/>
                <w:left w:val="none" w:sz="0" w:space="0" w:color="auto"/>
                <w:bottom w:val="none" w:sz="0" w:space="0" w:color="auto"/>
                <w:right w:val="none" w:sz="0" w:space="0" w:color="auto"/>
              </w:divBdr>
            </w:div>
            <w:div w:id="1357579275">
              <w:marLeft w:val="0"/>
              <w:marRight w:val="0"/>
              <w:marTop w:val="0"/>
              <w:marBottom w:val="0"/>
              <w:divBdr>
                <w:top w:val="none" w:sz="0" w:space="0" w:color="auto"/>
                <w:left w:val="none" w:sz="0" w:space="0" w:color="auto"/>
                <w:bottom w:val="none" w:sz="0" w:space="0" w:color="auto"/>
                <w:right w:val="none" w:sz="0" w:space="0" w:color="auto"/>
              </w:divBdr>
            </w:div>
            <w:div w:id="651911265">
              <w:marLeft w:val="0"/>
              <w:marRight w:val="0"/>
              <w:marTop w:val="0"/>
              <w:marBottom w:val="0"/>
              <w:divBdr>
                <w:top w:val="none" w:sz="0" w:space="0" w:color="auto"/>
                <w:left w:val="none" w:sz="0" w:space="0" w:color="auto"/>
                <w:bottom w:val="none" w:sz="0" w:space="0" w:color="auto"/>
                <w:right w:val="none" w:sz="0" w:space="0" w:color="auto"/>
              </w:divBdr>
            </w:div>
            <w:div w:id="42751574">
              <w:marLeft w:val="0"/>
              <w:marRight w:val="0"/>
              <w:marTop w:val="0"/>
              <w:marBottom w:val="0"/>
              <w:divBdr>
                <w:top w:val="none" w:sz="0" w:space="0" w:color="auto"/>
                <w:left w:val="none" w:sz="0" w:space="0" w:color="auto"/>
                <w:bottom w:val="none" w:sz="0" w:space="0" w:color="auto"/>
                <w:right w:val="none" w:sz="0" w:space="0" w:color="auto"/>
              </w:divBdr>
            </w:div>
            <w:div w:id="1248147051">
              <w:marLeft w:val="0"/>
              <w:marRight w:val="0"/>
              <w:marTop w:val="0"/>
              <w:marBottom w:val="0"/>
              <w:divBdr>
                <w:top w:val="none" w:sz="0" w:space="0" w:color="auto"/>
                <w:left w:val="none" w:sz="0" w:space="0" w:color="auto"/>
                <w:bottom w:val="none" w:sz="0" w:space="0" w:color="auto"/>
                <w:right w:val="none" w:sz="0" w:space="0" w:color="auto"/>
              </w:divBdr>
            </w:div>
            <w:div w:id="1002659627">
              <w:marLeft w:val="0"/>
              <w:marRight w:val="0"/>
              <w:marTop w:val="0"/>
              <w:marBottom w:val="0"/>
              <w:divBdr>
                <w:top w:val="none" w:sz="0" w:space="0" w:color="auto"/>
                <w:left w:val="none" w:sz="0" w:space="0" w:color="auto"/>
                <w:bottom w:val="none" w:sz="0" w:space="0" w:color="auto"/>
                <w:right w:val="none" w:sz="0" w:space="0" w:color="auto"/>
              </w:divBdr>
            </w:div>
            <w:div w:id="333848003">
              <w:marLeft w:val="0"/>
              <w:marRight w:val="0"/>
              <w:marTop w:val="0"/>
              <w:marBottom w:val="0"/>
              <w:divBdr>
                <w:top w:val="none" w:sz="0" w:space="0" w:color="auto"/>
                <w:left w:val="none" w:sz="0" w:space="0" w:color="auto"/>
                <w:bottom w:val="none" w:sz="0" w:space="0" w:color="auto"/>
                <w:right w:val="none" w:sz="0" w:space="0" w:color="auto"/>
              </w:divBdr>
            </w:div>
            <w:div w:id="1612591064">
              <w:marLeft w:val="0"/>
              <w:marRight w:val="0"/>
              <w:marTop w:val="0"/>
              <w:marBottom w:val="0"/>
              <w:divBdr>
                <w:top w:val="none" w:sz="0" w:space="0" w:color="auto"/>
                <w:left w:val="none" w:sz="0" w:space="0" w:color="auto"/>
                <w:bottom w:val="none" w:sz="0" w:space="0" w:color="auto"/>
                <w:right w:val="none" w:sz="0" w:space="0" w:color="auto"/>
              </w:divBdr>
            </w:div>
            <w:div w:id="139854546">
              <w:marLeft w:val="0"/>
              <w:marRight w:val="0"/>
              <w:marTop w:val="0"/>
              <w:marBottom w:val="0"/>
              <w:divBdr>
                <w:top w:val="none" w:sz="0" w:space="0" w:color="auto"/>
                <w:left w:val="none" w:sz="0" w:space="0" w:color="auto"/>
                <w:bottom w:val="none" w:sz="0" w:space="0" w:color="auto"/>
                <w:right w:val="none" w:sz="0" w:space="0" w:color="auto"/>
              </w:divBdr>
            </w:div>
            <w:div w:id="1294556290">
              <w:marLeft w:val="0"/>
              <w:marRight w:val="0"/>
              <w:marTop w:val="0"/>
              <w:marBottom w:val="0"/>
              <w:divBdr>
                <w:top w:val="none" w:sz="0" w:space="0" w:color="auto"/>
                <w:left w:val="none" w:sz="0" w:space="0" w:color="auto"/>
                <w:bottom w:val="none" w:sz="0" w:space="0" w:color="auto"/>
                <w:right w:val="none" w:sz="0" w:space="0" w:color="auto"/>
              </w:divBdr>
            </w:div>
            <w:div w:id="220753772">
              <w:marLeft w:val="0"/>
              <w:marRight w:val="0"/>
              <w:marTop w:val="0"/>
              <w:marBottom w:val="0"/>
              <w:divBdr>
                <w:top w:val="none" w:sz="0" w:space="0" w:color="auto"/>
                <w:left w:val="none" w:sz="0" w:space="0" w:color="auto"/>
                <w:bottom w:val="none" w:sz="0" w:space="0" w:color="auto"/>
                <w:right w:val="none" w:sz="0" w:space="0" w:color="auto"/>
              </w:divBdr>
            </w:div>
            <w:div w:id="921379512">
              <w:marLeft w:val="0"/>
              <w:marRight w:val="0"/>
              <w:marTop w:val="0"/>
              <w:marBottom w:val="0"/>
              <w:divBdr>
                <w:top w:val="none" w:sz="0" w:space="0" w:color="auto"/>
                <w:left w:val="none" w:sz="0" w:space="0" w:color="auto"/>
                <w:bottom w:val="none" w:sz="0" w:space="0" w:color="auto"/>
                <w:right w:val="none" w:sz="0" w:space="0" w:color="auto"/>
              </w:divBdr>
            </w:div>
            <w:div w:id="1873837907">
              <w:marLeft w:val="0"/>
              <w:marRight w:val="0"/>
              <w:marTop w:val="0"/>
              <w:marBottom w:val="0"/>
              <w:divBdr>
                <w:top w:val="none" w:sz="0" w:space="0" w:color="auto"/>
                <w:left w:val="none" w:sz="0" w:space="0" w:color="auto"/>
                <w:bottom w:val="none" w:sz="0" w:space="0" w:color="auto"/>
                <w:right w:val="none" w:sz="0" w:space="0" w:color="auto"/>
              </w:divBdr>
            </w:div>
            <w:div w:id="1104107155">
              <w:marLeft w:val="0"/>
              <w:marRight w:val="0"/>
              <w:marTop w:val="0"/>
              <w:marBottom w:val="0"/>
              <w:divBdr>
                <w:top w:val="none" w:sz="0" w:space="0" w:color="auto"/>
                <w:left w:val="none" w:sz="0" w:space="0" w:color="auto"/>
                <w:bottom w:val="none" w:sz="0" w:space="0" w:color="auto"/>
                <w:right w:val="none" w:sz="0" w:space="0" w:color="auto"/>
              </w:divBdr>
            </w:div>
            <w:div w:id="1909879176">
              <w:marLeft w:val="0"/>
              <w:marRight w:val="0"/>
              <w:marTop w:val="0"/>
              <w:marBottom w:val="0"/>
              <w:divBdr>
                <w:top w:val="none" w:sz="0" w:space="0" w:color="auto"/>
                <w:left w:val="none" w:sz="0" w:space="0" w:color="auto"/>
                <w:bottom w:val="none" w:sz="0" w:space="0" w:color="auto"/>
                <w:right w:val="none" w:sz="0" w:space="0" w:color="auto"/>
              </w:divBdr>
            </w:div>
            <w:div w:id="352345419">
              <w:marLeft w:val="0"/>
              <w:marRight w:val="0"/>
              <w:marTop w:val="0"/>
              <w:marBottom w:val="0"/>
              <w:divBdr>
                <w:top w:val="none" w:sz="0" w:space="0" w:color="auto"/>
                <w:left w:val="none" w:sz="0" w:space="0" w:color="auto"/>
                <w:bottom w:val="none" w:sz="0" w:space="0" w:color="auto"/>
                <w:right w:val="none" w:sz="0" w:space="0" w:color="auto"/>
              </w:divBdr>
            </w:div>
            <w:div w:id="752552470">
              <w:marLeft w:val="0"/>
              <w:marRight w:val="0"/>
              <w:marTop w:val="0"/>
              <w:marBottom w:val="0"/>
              <w:divBdr>
                <w:top w:val="none" w:sz="0" w:space="0" w:color="auto"/>
                <w:left w:val="none" w:sz="0" w:space="0" w:color="auto"/>
                <w:bottom w:val="none" w:sz="0" w:space="0" w:color="auto"/>
                <w:right w:val="none" w:sz="0" w:space="0" w:color="auto"/>
              </w:divBdr>
            </w:div>
            <w:div w:id="1984847894">
              <w:marLeft w:val="0"/>
              <w:marRight w:val="0"/>
              <w:marTop w:val="0"/>
              <w:marBottom w:val="0"/>
              <w:divBdr>
                <w:top w:val="none" w:sz="0" w:space="0" w:color="auto"/>
                <w:left w:val="none" w:sz="0" w:space="0" w:color="auto"/>
                <w:bottom w:val="none" w:sz="0" w:space="0" w:color="auto"/>
                <w:right w:val="none" w:sz="0" w:space="0" w:color="auto"/>
              </w:divBdr>
            </w:div>
            <w:div w:id="1273242343">
              <w:marLeft w:val="0"/>
              <w:marRight w:val="0"/>
              <w:marTop w:val="0"/>
              <w:marBottom w:val="0"/>
              <w:divBdr>
                <w:top w:val="none" w:sz="0" w:space="0" w:color="auto"/>
                <w:left w:val="none" w:sz="0" w:space="0" w:color="auto"/>
                <w:bottom w:val="none" w:sz="0" w:space="0" w:color="auto"/>
                <w:right w:val="none" w:sz="0" w:space="0" w:color="auto"/>
              </w:divBdr>
            </w:div>
            <w:div w:id="2016418773">
              <w:marLeft w:val="0"/>
              <w:marRight w:val="0"/>
              <w:marTop w:val="0"/>
              <w:marBottom w:val="0"/>
              <w:divBdr>
                <w:top w:val="none" w:sz="0" w:space="0" w:color="auto"/>
                <w:left w:val="none" w:sz="0" w:space="0" w:color="auto"/>
                <w:bottom w:val="none" w:sz="0" w:space="0" w:color="auto"/>
                <w:right w:val="none" w:sz="0" w:space="0" w:color="auto"/>
              </w:divBdr>
            </w:div>
            <w:div w:id="980697358">
              <w:marLeft w:val="0"/>
              <w:marRight w:val="0"/>
              <w:marTop w:val="0"/>
              <w:marBottom w:val="0"/>
              <w:divBdr>
                <w:top w:val="none" w:sz="0" w:space="0" w:color="auto"/>
                <w:left w:val="none" w:sz="0" w:space="0" w:color="auto"/>
                <w:bottom w:val="none" w:sz="0" w:space="0" w:color="auto"/>
                <w:right w:val="none" w:sz="0" w:space="0" w:color="auto"/>
              </w:divBdr>
            </w:div>
            <w:div w:id="1099373995">
              <w:marLeft w:val="0"/>
              <w:marRight w:val="0"/>
              <w:marTop w:val="0"/>
              <w:marBottom w:val="0"/>
              <w:divBdr>
                <w:top w:val="none" w:sz="0" w:space="0" w:color="auto"/>
                <w:left w:val="none" w:sz="0" w:space="0" w:color="auto"/>
                <w:bottom w:val="none" w:sz="0" w:space="0" w:color="auto"/>
                <w:right w:val="none" w:sz="0" w:space="0" w:color="auto"/>
              </w:divBdr>
            </w:div>
            <w:div w:id="1159613054">
              <w:marLeft w:val="0"/>
              <w:marRight w:val="0"/>
              <w:marTop w:val="0"/>
              <w:marBottom w:val="0"/>
              <w:divBdr>
                <w:top w:val="none" w:sz="0" w:space="0" w:color="auto"/>
                <w:left w:val="none" w:sz="0" w:space="0" w:color="auto"/>
                <w:bottom w:val="none" w:sz="0" w:space="0" w:color="auto"/>
                <w:right w:val="none" w:sz="0" w:space="0" w:color="auto"/>
              </w:divBdr>
            </w:div>
            <w:div w:id="1914461176">
              <w:marLeft w:val="0"/>
              <w:marRight w:val="0"/>
              <w:marTop w:val="0"/>
              <w:marBottom w:val="0"/>
              <w:divBdr>
                <w:top w:val="none" w:sz="0" w:space="0" w:color="auto"/>
                <w:left w:val="none" w:sz="0" w:space="0" w:color="auto"/>
                <w:bottom w:val="none" w:sz="0" w:space="0" w:color="auto"/>
                <w:right w:val="none" w:sz="0" w:space="0" w:color="auto"/>
              </w:divBdr>
            </w:div>
            <w:div w:id="1714579935">
              <w:marLeft w:val="0"/>
              <w:marRight w:val="0"/>
              <w:marTop w:val="0"/>
              <w:marBottom w:val="0"/>
              <w:divBdr>
                <w:top w:val="none" w:sz="0" w:space="0" w:color="auto"/>
                <w:left w:val="none" w:sz="0" w:space="0" w:color="auto"/>
                <w:bottom w:val="none" w:sz="0" w:space="0" w:color="auto"/>
                <w:right w:val="none" w:sz="0" w:space="0" w:color="auto"/>
              </w:divBdr>
            </w:div>
            <w:div w:id="908807023">
              <w:marLeft w:val="0"/>
              <w:marRight w:val="0"/>
              <w:marTop w:val="0"/>
              <w:marBottom w:val="0"/>
              <w:divBdr>
                <w:top w:val="none" w:sz="0" w:space="0" w:color="auto"/>
                <w:left w:val="none" w:sz="0" w:space="0" w:color="auto"/>
                <w:bottom w:val="none" w:sz="0" w:space="0" w:color="auto"/>
                <w:right w:val="none" w:sz="0" w:space="0" w:color="auto"/>
              </w:divBdr>
            </w:div>
            <w:div w:id="186412756">
              <w:marLeft w:val="0"/>
              <w:marRight w:val="0"/>
              <w:marTop w:val="0"/>
              <w:marBottom w:val="0"/>
              <w:divBdr>
                <w:top w:val="none" w:sz="0" w:space="0" w:color="auto"/>
                <w:left w:val="none" w:sz="0" w:space="0" w:color="auto"/>
                <w:bottom w:val="none" w:sz="0" w:space="0" w:color="auto"/>
                <w:right w:val="none" w:sz="0" w:space="0" w:color="auto"/>
              </w:divBdr>
            </w:div>
            <w:div w:id="1831022700">
              <w:marLeft w:val="0"/>
              <w:marRight w:val="0"/>
              <w:marTop w:val="0"/>
              <w:marBottom w:val="0"/>
              <w:divBdr>
                <w:top w:val="none" w:sz="0" w:space="0" w:color="auto"/>
                <w:left w:val="none" w:sz="0" w:space="0" w:color="auto"/>
                <w:bottom w:val="none" w:sz="0" w:space="0" w:color="auto"/>
                <w:right w:val="none" w:sz="0" w:space="0" w:color="auto"/>
              </w:divBdr>
            </w:div>
            <w:div w:id="888301841">
              <w:marLeft w:val="0"/>
              <w:marRight w:val="0"/>
              <w:marTop w:val="0"/>
              <w:marBottom w:val="0"/>
              <w:divBdr>
                <w:top w:val="none" w:sz="0" w:space="0" w:color="auto"/>
                <w:left w:val="none" w:sz="0" w:space="0" w:color="auto"/>
                <w:bottom w:val="none" w:sz="0" w:space="0" w:color="auto"/>
                <w:right w:val="none" w:sz="0" w:space="0" w:color="auto"/>
              </w:divBdr>
            </w:div>
            <w:div w:id="1333029153">
              <w:marLeft w:val="0"/>
              <w:marRight w:val="0"/>
              <w:marTop w:val="0"/>
              <w:marBottom w:val="0"/>
              <w:divBdr>
                <w:top w:val="none" w:sz="0" w:space="0" w:color="auto"/>
                <w:left w:val="none" w:sz="0" w:space="0" w:color="auto"/>
                <w:bottom w:val="none" w:sz="0" w:space="0" w:color="auto"/>
                <w:right w:val="none" w:sz="0" w:space="0" w:color="auto"/>
              </w:divBdr>
            </w:div>
            <w:div w:id="761683273">
              <w:marLeft w:val="0"/>
              <w:marRight w:val="0"/>
              <w:marTop w:val="0"/>
              <w:marBottom w:val="0"/>
              <w:divBdr>
                <w:top w:val="none" w:sz="0" w:space="0" w:color="auto"/>
                <w:left w:val="none" w:sz="0" w:space="0" w:color="auto"/>
                <w:bottom w:val="none" w:sz="0" w:space="0" w:color="auto"/>
                <w:right w:val="none" w:sz="0" w:space="0" w:color="auto"/>
              </w:divBdr>
            </w:div>
            <w:div w:id="1352874849">
              <w:marLeft w:val="0"/>
              <w:marRight w:val="0"/>
              <w:marTop w:val="0"/>
              <w:marBottom w:val="0"/>
              <w:divBdr>
                <w:top w:val="none" w:sz="0" w:space="0" w:color="auto"/>
                <w:left w:val="none" w:sz="0" w:space="0" w:color="auto"/>
                <w:bottom w:val="none" w:sz="0" w:space="0" w:color="auto"/>
                <w:right w:val="none" w:sz="0" w:space="0" w:color="auto"/>
              </w:divBdr>
            </w:div>
            <w:div w:id="394595745">
              <w:marLeft w:val="0"/>
              <w:marRight w:val="0"/>
              <w:marTop w:val="0"/>
              <w:marBottom w:val="0"/>
              <w:divBdr>
                <w:top w:val="none" w:sz="0" w:space="0" w:color="auto"/>
                <w:left w:val="none" w:sz="0" w:space="0" w:color="auto"/>
                <w:bottom w:val="none" w:sz="0" w:space="0" w:color="auto"/>
                <w:right w:val="none" w:sz="0" w:space="0" w:color="auto"/>
              </w:divBdr>
            </w:div>
            <w:div w:id="1474760927">
              <w:marLeft w:val="0"/>
              <w:marRight w:val="0"/>
              <w:marTop w:val="0"/>
              <w:marBottom w:val="0"/>
              <w:divBdr>
                <w:top w:val="none" w:sz="0" w:space="0" w:color="auto"/>
                <w:left w:val="none" w:sz="0" w:space="0" w:color="auto"/>
                <w:bottom w:val="none" w:sz="0" w:space="0" w:color="auto"/>
                <w:right w:val="none" w:sz="0" w:space="0" w:color="auto"/>
              </w:divBdr>
            </w:div>
            <w:div w:id="1215047270">
              <w:marLeft w:val="0"/>
              <w:marRight w:val="0"/>
              <w:marTop w:val="0"/>
              <w:marBottom w:val="0"/>
              <w:divBdr>
                <w:top w:val="none" w:sz="0" w:space="0" w:color="auto"/>
                <w:left w:val="none" w:sz="0" w:space="0" w:color="auto"/>
                <w:bottom w:val="none" w:sz="0" w:space="0" w:color="auto"/>
                <w:right w:val="none" w:sz="0" w:space="0" w:color="auto"/>
              </w:divBdr>
            </w:div>
            <w:div w:id="643656832">
              <w:marLeft w:val="0"/>
              <w:marRight w:val="0"/>
              <w:marTop w:val="0"/>
              <w:marBottom w:val="0"/>
              <w:divBdr>
                <w:top w:val="none" w:sz="0" w:space="0" w:color="auto"/>
                <w:left w:val="none" w:sz="0" w:space="0" w:color="auto"/>
                <w:bottom w:val="none" w:sz="0" w:space="0" w:color="auto"/>
                <w:right w:val="none" w:sz="0" w:space="0" w:color="auto"/>
              </w:divBdr>
            </w:div>
            <w:div w:id="138229945">
              <w:marLeft w:val="0"/>
              <w:marRight w:val="0"/>
              <w:marTop w:val="0"/>
              <w:marBottom w:val="0"/>
              <w:divBdr>
                <w:top w:val="none" w:sz="0" w:space="0" w:color="auto"/>
                <w:left w:val="none" w:sz="0" w:space="0" w:color="auto"/>
                <w:bottom w:val="none" w:sz="0" w:space="0" w:color="auto"/>
                <w:right w:val="none" w:sz="0" w:space="0" w:color="auto"/>
              </w:divBdr>
            </w:div>
            <w:div w:id="800732840">
              <w:marLeft w:val="0"/>
              <w:marRight w:val="0"/>
              <w:marTop w:val="0"/>
              <w:marBottom w:val="0"/>
              <w:divBdr>
                <w:top w:val="none" w:sz="0" w:space="0" w:color="auto"/>
                <w:left w:val="none" w:sz="0" w:space="0" w:color="auto"/>
                <w:bottom w:val="none" w:sz="0" w:space="0" w:color="auto"/>
                <w:right w:val="none" w:sz="0" w:space="0" w:color="auto"/>
              </w:divBdr>
            </w:div>
            <w:div w:id="16854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丁栋</dc:creator>
  <cp:keywords/>
  <dc:description/>
  <cp:lastModifiedBy>丁栋</cp:lastModifiedBy>
  <cp:revision>2</cp:revision>
  <dcterms:created xsi:type="dcterms:W3CDTF">2021-01-20T02:36:00Z</dcterms:created>
  <dcterms:modified xsi:type="dcterms:W3CDTF">2021-01-20T02:36:00Z</dcterms:modified>
</cp:coreProperties>
</file>