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9F" w:rsidRPr="003A2A9F" w:rsidRDefault="003A2A9F" w:rsidP="003A2A9F">
      <w:pPr>
        <w:widowControl/>
        <w:shd w:val="clear" w:color="auto" w:fill="DDDDDD"/>
        <w:spacing w:line="525" w:lineRule="atLeast"/>
        <w:jc w:val="center"/>
        <w:rPr>
          <w:rFonts w:ascii="微软雅黑" w:eastAsia="微软雅黑" w:hAnsi="微软雅黑" w:cs="宋体"/>
          <w:color w:val="428EDC"/>
          <w:kern w:val="0"/>
          <w:sz w:val="36"/>
          <w:szCs w:val="39"/>
        </w:rPr>
      </w:pPr>
      <w:r w:rsidRPr="003A2A9F">
        <w:rPr>
          <w:rFonts w:ascii="微软雅黑" w:eastAsia="微软雅黑" w:hAnsi="微软雅黑" w:cs="宋体" w:hint="eastAsia"/>
          <w:color w:val="428EDC"/>
          <w:kern w:val="0"/>
          <w:sz w:val="36"/>
          <w:szCs w:val="39"/>
        </w:rPr>
        <w:t>关于对“十四五”国家重点研发计划“农业生物重要性状形成与环境适应性基础研究”等12个重点专项2021年度项目申报指南征求意见的通知</w:t>
      </w:r>
      <w:bookmarkStart w:id="0" w:name="_GoBack"/>
      <w:bookmarkEnd w:id="0"/>
    </w:p>
    <w:p w:rsidR="003A2A9F" w:rsidRPr="003A2A9F" w:rsidRDefault="003A2A9F" w:rsidP="003A2A9F">
      <w:pPr>
        <w:widowControl/>
        <w:shd w:val="clear" w:color="auto" w:fill="DDDDDD"/>
        <w:spacing w:line="600" w:lineRule="atLeast"/>
        <w:jc w:val="center"/>
        <w:rPr>
          <w:rFonts w:ascii="Tahoma" w:eastAsia="宋体" w:hAnsi="Tahoma" w:cs="Tahoma"/>
          <w:color w:val="999999"/>
          <w:kern w:val="0"/>
          <w:sz w:val="16"/>
          <w:szCs w:val="18"/>
        </w:rPr>
      </w:pPr>
      <w:r w:rsidRPr="003A2A9F">
        <w:rPr>
          <w:rFonts w:ascii="Tahoma" w:eastAsia="宋体" w:hAnsi="Tahoma" w:cs="Tahoma"/>
          <w:color w:val="999999"/>
          <w:kern w:val="0"/>
          <w:sz w:val="16"/>
          <w:szCs w:val="18"/>
        </w:rPr>
        <w:t>发布时间：</w:t>
      </w:r>
      <w:r w:rsidRPr="003A2A9F">
        <w:rPr>
          <w:rFonts w:ascii="Tahoma" w:eastAsia="宋体" w:hAnsi="Tahoma" w:cs="Tahoma"/>
          <w:color w:val="999999"/>
          <w:kern w:val="0"/>
          <w:sz w:val="16"/>
          <w:szCs w:val="18"/>
        </w:rPr>
        <w:t xml:space="preserve"> 2021</w:t>
      </w:r>
      <w:r w:rsidRPr="003A2A9F">
        <w:rPr>
          <w:rFonts w:ascii="Tahoma" w:eastAsia="宋体" w:hAnsi="Tahoma" w:cs="Tahoma"/>
          <w:color w:val="999999"/>
          <w:kern w:val="0"/>
          <w:sz w:val="16"/>
          <w:szCs w:val="18"/>
        </w:rPr>
        <w:t>年</w:t>
      </w:r>
      <w:r w:rsidRPr="003A2A9F">
        <w:rPr>
          <w:rFonts w:ascii="Tahoma" w:eastAsia="宋体" w:hAnsi="Tahoma" w:cs="Tahoma"/>
          <w:color w:val="999999"/>
          <w:kern w:val="0"/>
          <w:sz w:val="16"/>
          <w:szCs w:val="18"/>
        </w:rPr>
        <w:t>02</w:t>
      </w:r>
      <w:r w:rsidRPr="003A2A9F">
        <w:rPr>
          <w:rFonts w:ascii="Tahoma" w:eastAsia="宋体" w:hAnsi="Tahoma" w:cs="Tahoma"/>
          <w:color w:val="999999"/>
          <w:kern w:val="0"/>
          <w:sz w:val="16"/>
          <w:szCs w:val="18"/>
        </w:rPr>
        <w:t>月</w:t>
      </w:r>
      <w:r w:rsidRPr="003A2A9F">
        <w:rPr>
          <w:rFonts w:ascii="Tahoma" w:eastAsia="宋体" w:hAnsi="Tahoma" w:cs="Tahoma"/>
          <w:color w:val="999999"/>
          <w:kern w:val="0"/>
          <w:sz w:val="16"/>
          <w:szCs w:val="18"/>
        </w:rPr>
        <w:t>03</w:t>
      </w:r>
      <w:r w:rsidRPr="003A2A9F">
        <w:rPr>
          <w:rFonts w:ascii="Tahoma" w:eastAsia="宋体" w:hAnsi="Tahoma" w:cs="Tahoma"/>
          <w:color w:val="999999"/>
          <w:kern w:val="0"/>
          <w:sz w:val="16"/>
          <w:szCs w:val="18"/>
        </w:rPr>
        <w:t>日</w:t>
      </w:r>
      <w:r w:rsidRPr="003A2A9F">
        <w:rPr>
          <w:rFonts w:ascii="Tahoma" w:eastAsia="宋体" w:hAnsi="Tahoma" w:cs="Tahoma"/>
          <w:color w:val="999999"/>
          <w:kern w:val="0"/>
          <w:sz w:val="16"/>
          <w:szCs w:val="18"/>
        </w:rPr>
        <w:t>    </w:t>
      </w:r>
      <w:r w:rsidRPr="003A2A9F">
        <w:rPr>
          <w:rFonts w:ascii="Tahoma" w:eastAsia="宋体" w:hAnsi="Tahoma" w:cs="Tahoma"/>
          <w:color w:val="999999"/>
          <w:kern w:val="0"/>
          <w:sz w:val="16"/>
          <w:szCs w:val="18"/>
        </w:rPr>
        <w:t>来源：科学技术部</w:t>
      </w:r>
    </w:p>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   去年以来，科技部会同相关部门以习近平总书记“面向世界科技前沿、面向经济主战场、面向国家重大需求、面向人民生命健康”为基本遵循，认真贯彻十九届五中全会精神，积极开展“十四五”国家重点研发计划任务布局研究工作。在工作过程中，坚持顶层设计与集思广益相结合，2020年初面向67个部门地方和2400多家科研单位，广泛征集了1.6万份重大研发需求，为凝练形成“十四五”重点专项动议提供了重要参考；通过战略咨评委咨询、高层次专家论证、与主要部门会商沟通等方式，充分听取科学界、产业界和行业部门意见，反复深入研究，形成了国家重点研发计划“十四五”总体布局，已经国家科技计划管理部际联席会议全体会议审议通过。</w:t>
      </w:r>
    </w:p>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   “十四五”重点研发计划的组织实施，将贯彻落实十九届五中全会关于打好关键核心技术攻坚战的部署要求，持续深化科研管理改革，进一步推进政府职能转变和科研领域“放管服”改革，大力实施重点项目“揭榜挂帅”，将需求导向、问题导向、应用导向贯穿于项目形成和组织实施全链条、全过程，并区分轻重缓急分批启动实施各重点专项，实行分类管理，充分发挥战略科技力量、领军企业、帅才科学家的作用，着力提升创新链整体效能。</w:t>
      </w:r>
    </w:p>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   根据《国务院关于改进加强中央财政科研项目和资金管理的若干意见》（国发〔2014〕11号）、《国务院关于深化中央财政科技计划（专项、基金等）管理改革方案的通知》（国发〔2014〕64号）、《科技部 财政部关于印发&lt;国家重点研发计划管理暂行办法&gt;的通知》（国科发资〔2017〕152号）等文件要求，现将“十四五”国家重点研发计划“农业生物重要性状形成与环境适应性基础研究”等12个重点专项2021年度项目申报指南（见附件）向社会征求意见和建议。征求意见时间为2021年2月3日至2021年2月23日，修改意见请于2月23日24点之前发至电子邮箱。</w:t>
      </w:r>
    </w:p>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   本次征求意见重点针对专项指南方向提出的目标指标和相关内容的合理性、科学性、先进性等方面听取各方意见和建议。科技部将会同有关部门、专业机构</w:t>
      </w:r>
      <w:r w:rsidRPr="003A2A9F">
        <w:rPr>
          <w:rFonts w:ascii="宋体" w:eastAsia="宋体" w:hAnsi="宋体" w:cs="宋体" w:hint="eastAsia"/>
          <w:color w:val="444444"/>
          <w:kern w:val="0"/>
          <w:sz w:val="24"/>
          <w:szCs w:val="26"/>
        </w:rPr>
        <w:lastRenderedPageBreak/>
        <w:t>和专家，认真研究收到的意见和建议，修改完善相关重点专项的项目申报指南。征集到的意见和建议，将不再反馈和回复。</w:t>
      </w:r>
    </w:p>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相关重点专项2021年项目实施中，拟积极探索“揭榜挂帅”、部省联动等新型组织实施模式，研究设立青年科学家项目，欢迎大家关注和支持。</w:t>
      </w:r>
    </w:p>
    <w:p w:rsidR="003A2A9F" w:rsidRDefault="003A2A9F" w:rsidP="003A2A9F">
      <w:pPr>
        <w:widowControl/>
        <w:shd w:val="clear" w:color="auto" w:fill="DDDDDD"/>
        <w:spacing w:line="450" w:lineRule="atLeast"/>
        <w:jc w:val="left"/>
        <w:rPr>
          <w:rFonts w:ascii="宋体" w:eastAsia="宋体" w:hAnsi="宋体" w:cs="宋体" w:hint="eastAsia"/>
          <w:color w:val="444444"/>
          <w:kern w:val="0"/>
          <w:sz w:val="24"/>
          <w:szCs w:val="26"/>
        </w:rPr>
      </w:pPr>
      <w:r w:rsidRPr="003A2A9F">
        <w:rPr>
          <w:rFonts w:ascii="宋体" w:eastAsia="宋体" w:hAnsi="宋体" w:cs="宋体" w:hint="eastAsia"/>
          <w:color w:val="444444"/>
          <w:kern w:val="0"/>
          <w:sz w:val="24"/>
          <w:szCs w:val="26"/>
        </w:rPr>
        <w:t>联系方式：</w:t>
      </w:r>
    </w:p>
    <w:p w:rsidR="002B004B" w:rsidRPr="002B004B" w:rsidRDefault="002B004B" w:rsidP="002B004B">
      <w:pPr>
        <w:rPr>
          <w:rFonts w:hint="eastAsia"/>
        </w:rPr>
      </w:pPr>
    </w:p>
    <w:p w:rsidR="002B004B" w:rsidRPr="002B004B" w:rsidRDefault="002B004B" w:rsidP="002B004B"/>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9"/>
        <w:gridCol w:w="4918"/>
        <w:gridCol w:w="2645"/>
      </w:tblGrid>
      <w:tr w:rsidR="003A2A9F" w:rsidRPr="003A2A9F" w:rsidTr="003A2A9F">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b/>
                <w:bCs/>
                <w:kern w:val="0"/>
                <w:sz w:val="24"/>
                <w:szCs w:val="26"/>
              </w:rPr>
              <w:t>序号</w:t>
            </w:r>
          </w:p>
        </w:tc>
        <w:tc>
          <w:tcPr>
            <w:tcW w:w="505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b/>
                <w:bCs/>
                <w:kern w:val="0"/>
                <w:sz w:val="24"/>
                <w:szCs w:val="26"/>
              </w:rPr>
              <w:t>重点专项名称</w:t>
            </w:r>
          </w:p>
        </w:tc>
        <w:tc>
          <w:tcPr>
            <w:tcW w:w="2670"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b/>
                <w:bCs/>
                <w:kern w:val="0"/>
                <w:sz w:val="24"/>
                <w:szCs w:val="26"/>
              </w:rPr>
              <w:t>邮箱地址</w:t>
            </w:r>
          </w:p>
        </w:tc>
      </w:tr>
      <w:tr w:rsidR="003A2A9F" w:rsidRPr="003A2A9F" w:rsidTr="003A2A9F">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1</w:t>
            </w:r>
          </w:p>
        </w:tc>
        <w:tc>
          <w:tcPr>
            <w:tcW w:w="505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农业生物重要性状形成与环境适应性基础研究</w:t>
            </w:r>
          </w:p>
        </w:tc>
        <w:tc>
          <w:tcPr>
            <w:tcW w:w="2670" w:type="dxa"/>
            <w:vMerge w:val="restart"/>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ncs_nyc@most.cn</w:t>
            </w:r>
          </w:p>
        </w:tc>
      </w:tr>
      <w:tr w:rsidR="003A2A9F" w:rsidRPr="003A2A9F" w:rsidTr="003A2A9F">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2</w:t>
            </w:r>
          </w:p>
        </w:tc>
        <w:tc>
          <w:tcPr>
            <w:tcW w:w="505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农业生物种质资源挖掘与创新利用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jc w:val="left"/>
              <w:rPr>
                <w:rFonts w:ascii="宋体" w:eastAsia="宋体" w:hAnsi="宋体" w:cs="宋体"/>
                <w:kern w:val="0"/>
                <w:sz w:val="24"/>
                <w:szCs w:val="26"/>
              </w:rPr>
            </w:pPr>
          </w:p>
        </w:tc>
      </w:tr>
      <w:tr w:rsidR="003A2A9F" w:rsidRPr="003A2A9F" w:rsidTr="003A2A9F">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3</w:t>
            </w:r>
          </w:p>
        </w:tc>
        <w:tc>
          <w:tcPr>
            <w:tcW w:w="505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北方干旱半干旱与南方红黄壤等中低产田能力提升科技创新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jc w:val="left"/>
              <w:rPr>
                <w:rFonts w:ascii="宋体" w:eastAsia="宋体" w:hAnsi="宋体" w:cs="宋体"/>
                <w:kern w:val="0"/>
                <w:sz w:val="24"/>
                <w:szCs w:val="26"/>
              </w:rPr>
            </w:pPr>
          </w:p>
        </w:tc>
      </w:tr>
      <w:tr w:rsidR="003A2A9F" w:rsidRPr="003A2A9F" w:rsidTr="003A2A9F">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4</w:t>
            </w:r>
          </w:p>
        </w:tc>
        <w:tc>
          <w:tcPr>
            <w:tcW w:w="505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黑土地保护与利用科技创新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jc w:val="left"/>
              <w:rPr>
                <w:rFonts w:ascii="宋体" w:eastAsia="宋体" w:hAnsi="宋体" w:cs="宋体"/>
                <w:kern w:val="0"/>
                <w:sz w:val="24"/>
                <w:szCs w:val="26"/>
              </w:rPr>
            </w:pPr>
          </w:p>
        </w:tc>
      </w:tr>
      <w:tr w:rsidR="003A2A9F" w:rsidRPr="003A2A9F" w:rsidTr="003A2A9F">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5</w:t>
            </w:r>
          </w:p>
        </w:tc>
        <w:tc>
          <w:tcPr>
            <w:tcW w:w="505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农业面源、重金属污染防控和绿色投入品研发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jc w:val="left"/>
              <w:rPr>
                <w:rFonts w:ascii="宋体" w:eastAsia="宋体" w:hAnsi="宋体" w:cs="宋体"/>
                <w:kern w:val="0"/>
                <w:sz w:val="24"/>
                <w:szCs w:val="26"/>
              </w:rPr>
            </w:pPr>
          </w:p>
        </w:tc>
      </w:tr>
      <w:tr w:rsidR="003A2A9F" w:rsidRPr="003A2A9F" w:rsidTr="003A2A9F">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6</w:t>
            </w:r>
          </w:p>
        </w:tc>
        <w:tc>
          <w:tcPr>
            <w:tcW w:w="505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重大病虫害防控综合技术研发与示范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jc w:val="left"/>
              <w:rPr>
                <w:rFonts w:ascii="宋体" w:eastAsia="宋体" w:hAnsi="宋体" w:cs="宋体"/>
                <w:kern w:val="0"/>
                <w:sz w:val="24"/>
                <w:szCs w:val="26"/>
              </w:rPr>
            </w:pPr>
          </w:p>
        </w:tc>
      </w:tr>
      <w:tr w:rsidR="003A2A9F" w:rsidRPr="003A2A9F" w:rsidTr="003A2A9F">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7</w:t>
            </w:r>
          </w:p>
        </w:tc>
        <w:tc>
          <w:tcPr>
            <w:tcW w:w="505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畜禽新品种培育与现代牧场科技创新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jc w:val="left"/>
              <w:rPr>
                <w:rFonts w:ascii="宋体" w:eastAsia="宋体" w:hAnsi="宋体" w:cs="宋体"/>
                <w:kern w:val="0"/>
                <w:sz w:val="24"/>
                <w:szCs w:val="26"/>
              </w:rPr>
            </w:pPr>
          </w:p>
        </w:tc>
      </w:tr>
      <w:tr w:rsidR="003A2A9F" w:rsidRPr="003A2A9F" w:rsidTr="003A2A9F">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8</w:t>
            </w:r>
          </w:p>
        </w:tc>
        <w:tc>
          <w:tcPr>
            <w:tcW w:w="505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动物疫病综合防控关键技术研发与应用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jc w:val="left"/>
              <w:rPr>
                <w:rFonts w:ascii="宋体" w:eastAsia="宋体" w:hAnsi="宋体" w:cs="宋体"/>
                <w:kern w:val="0"/>
                <w:sz w:val="24"/>
                <w:szCs w:val="26"/>
              </w:rPr>
            </w:pPr>
          </w:p>
        </w:tc>
      </w:tr>
      <w:tr w:rsidR="003A2A9F" w:rsidRPr="003A2A9F" w:rsidTr="003A2A9F">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9</w:t>
            </w:r>
          </w:p>
        </w:tc>
        <w:tc>
          <w:tcPr>
            <w:tcW w:w="505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林业种质资源培育与质量提升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jc w:val="left"/>
              <w:rPr>
                <w:rFonts w:ascii="宋体" w:eastAsia="宋体" w:hAnsi="宋体" w:cs="宋体"/>
                <w:kern w:val="0"/>
                <w:sz w:val="24"/>
                <w:szCs w:val="26"/>
              </w:rPr>
            </w:pPr>
          </w:p>
        </w:tc>
      </w:tr>
      <w:tr w:rsidR="003A2A9F" w:rsidRPr="003A2A9F" w:rsidTr="003A2A9F">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10</w:t>
            </w:r>
          </w:p>
        </w:tc>
        <w:tc>
          <w:tcPr>
            <w:tcW w:w="505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工厂化农业关键技术与智能农机装备</w:t>
            </w:r>
          </w:p>
        </w:tc>
        <w:tc>
          <w:tcPr>
            <w:tcW w:w="2670" w:type="dxa"/>
            <w:vMerge w:val="restart"/>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ncs_cyc@most.cn</w:t>
            </w:r>
          </w:p>
        </w:tc>
      </w:tr>
      <w:tr w:rsidR="003A2A9F" w:rsidRPr="003A2A9F" w:rsidTr="003A2A9F">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11</w:t>
            </w:r>
          </w:p>
        </w:tc>
        <w:tc>
          <w:tcPr>
            <w:tcW w:w="505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食品制造与农产品物流科技支撑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jc w:val="left"/>
              <w:rPr>
                <w:rFonts w:ascii="宋体" w:eastAsia="宋体" w:hAnsi="宋体" w:cs="宋体"/>
                <w:kern w:val="0"/>
                <w:sz w:val="24"/>
                <w:szCs w:val="26"/>
              </w:rPr>
            </w:pPr>
          </w:p>
        </w:tc>
      </w:tr>
      <w:tr w:rsidR="003A2A9F" w:rsidRPr="003A2A9F" w:rsidTr="003A2A9F">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12</w:t>
            </w:r>
          </w:p>
        </w:tc>
        <w:tc>
          <w:tcPr>
            <w:tcW w:w="5055"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乡村产业共性关键技术研发与集成应用</w:t>
            </w:r>
          </w:p>
        </w:tc>
        <w:tc>
          <w:tcPr>
            <w:tcW w:w="2670" w:type="dxa"/>
            <w:tcBorders>
              <w:top w:val="outset" w:sz="6" w:space="0" w:color="auto"/>
              <w:left w:val="outset" w:sz="6" w:space="0" w:color="auto"/>
              <w:bottom w:val="outset" w:sz="6" w:space="0" w:color="auto"/>
              <w:right w:val="outset" w:sz="6" w:space="0" w:color="auto"/>
            </w:tcBorders>
            <w:vAlign w:val="center"/>
            <w:hideMark/>
          </w:tcPr>
          <w:p w:rsidR="003A2A9F" w:rsidRPr="003A2A9F" w:rsidRDefault="003A2A9F" w:rsidP="003A2A9F">
            <w:pPr>
              <w:widowControl/>
              <w:spacing w:before="100" w:beforeAutospacing="1" w:after="100" w:afterAutospacing="1" w:line="450" w:lineRule="atLeast"/>
              <w:jc w:val="center"/>
              <w:rPr>
                <w:rFonts w:ascii="宋体" w:eastAsia="宋体" w:hAnsi="宋体" w:cs="宋体"/>
                <w:kern w:val="0"/>
                <w:sz w:val="24"/>
                <w:szCs w:val="26"/>
              </w:rPr>
            </w:pPr>
            <w:r w:rsidRPr="003A2A9F">
              <w:rPr>
                <w:rFonts w:ascii="宋体" w:eastAsia="宋体" w:hAnsi="宋体" w:cs="宋体" w:hint="eastAsia"/>
                <w:kern w:val="0"/>
                <w:sz w:val="24"/>
                <w:szCs w:val="26"/>
              </w:rPr>
              <w:t>ncs_jcc@most.cn</w:t>
            </w:r>
          </w:p>
        </w:tc>
      </w:tr>
    </w:tbl>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lastRenderedPageBreak/>
        <w:t> </w:t>
      </w:r>
    </w:p>
    <w:p w:rsidR="003A2A9F" w:rsidRPr="003A2A9F" w:rsidRDefault="00530FC2" w:rsidP="003A2A9F">
      <w:pPr>
        <w:widowControl/>
        <w:shd w:val="clear" w:color="auto" w:fill="DDDDDD"/>
        <w:spacing w:line="450" w:lineRule="atLeast"/>
        <w:jc w:val="left"/>
        <w:rPr>
          <w:rFonts w:ascii="宋体" w:eastAsia="宋体" w:hAnsi="宋体" w:cs="宋体"/>
          <w:color w:val="444444"/>
          <w:kern w:val="0"/>
          <w:sz w:val="24"/>
          <w:szCs w:val="26"/>
        </w:rPr>
      </w:pPr>
      <w:r>
        <w:rPr>
          <w:rFonts w:ascii="宋体" w:eastAsia="宋体" w:hAnsi="宋体" w:cs="宋体"/>
          <w:color w:val="444444"/>
          <w:kern w:val="0"/>
          <w:sz w:val="24"/>
          <w:szCs w:val="26"/>
        </w:rPr>
        <w:pict>
          <v:rect id="_x0000_i1025" style="width:0;height:1.5pt" o:hralign="center" o:hrstd="t" o:hr="t" fillcolor="#a0a0a0" stroked="f"/>
        </w:pict>
      </w:r>
    </w:p>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附件：</w:t>
      </w:r>
    </w:p>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1.</w:t>
      </w:r>
      <w:hyperlink r:id="rId5" w:history="1">
        <w:r w:rsidRPr="003A2A9F">
          <w:rPr>
            <w:rFonts w:ascii="宋体" w:eastAsia="宋体" w:hAnsi="宋体" w:cs="宋体" w:hint="eastAsia"/>
            <w:color w:val="0000FF"/>
            <w:kern w:val="0"/>
            <w:sz w:val="24"/>
            <w:szCs w:val="26"/>
            <w:u w:val="single"/>
          </w:rPr>
          <w:t>“十四五”国家重点研发计划“农业生物重要性状形成与环境适应性基础研究”重点专项2021年度项目申报指南（征求意见稿）</w:t>
        </w:r>
      </w:hyperlink>
    </w:p>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2.</w:t>
      </w:r>
      <w:hyperlink r:id="rId6" w:history="1">
        <w:r w:rsidRPr="003A2A9F">
          <w:rPr>
            <w:rFonts w:ascii="宋体" w:eastAsia="宋体" w:hAnsi="宋体" w:cs="宋体" w:hint="eastAsia"/>
            <w:color w:val="0000FF"/>
            <w:kern w:val="0"/>
            <w:sz w:val="24"/>
            <w:szCs w:val="26"/>
            <w:u w:val="single"/>
          </w:rPr>
          <w:t>“十四五”国家重点研发计划“农业生物种质资源挖掘与创新利用”重点专项2021年度项目申报指南（征求意见稿）</w:t>
        </w:r>
      </w:hyperlink>
    </w:p>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3.</w:t>
      </w:r>
      <w:hyperlink r:id="rId7" w:history="1">
        <w:r w:rsidRPr="003A2A9F">
          <w:rPr>
            <w:rFonts w:ascii="宋体" w:eastAsia="宋体" w:hAnsi="宋体" w:cs="宋体" w:hint="eastAsia"/>
            <w:color w:val="0000FF"/>
            <w:kern w:val="0"/>
            <w:sz w:val="24"/>
            <w:szCs w:val="26"/>
            <w:u w:val="single"/>
          </w:rPr>
          <w:t>“十四五”国家重点研发计划“北方干旱半干旱与南方红黄壤等中低产田能力提升科技创新”重点专项2021年度项目申报指南（征求意见稿）</w:t>
        </w:r>
      </w:hyperlink>
    </w:p>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4.</w:t>
      </w:r>
      <w:hyperlink r:id="rId8" w:history="1">
        <w:r w:rsidRPr="003A2A9F">
          <w:rPr>
            <w:rFonts w:ascii="宋体" w:eastAsia="宋体" w:hAnsi="宋体" w:cs="宋体" w:hint="eastAsia"/>
            <w:color w:val="0000FF"/>
            <w:kern w:val="0"/>
            <w:sz w:val="24"/>
            <w:szCs w:val="26"/>
            <w:u w:val="single"/>
          </w:rPr>
          <w:t>“十四五”国家重点研发计划“黑土地保护与利用科技创新”重点专项2021年度项目申报指南（征求意见稿）</w:t>
        </w:r>
      </w:hyperlink>
    </w:p>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5.</w:t>
      </w:r>
      <w:hyperlink r:id="rId9" w:history="1">
        <w:r w:rsidRPr="003A2A9F">
          <w:rPr>
            <w:rFonts w:ascii="宋体" w:eastAsia="宋体" w:hAnsi="宋体" w:cs="宋体" w:hint="eastAsia"/>
            <w:color w:val="0000FF"/>
            <w:kern w:val="0"/>
            <w:sz w:val="24"/>
            <w:szCs w:val="26"/>
            <w:u w:val="single"/>
          </w:rPr>
          <w:t>“十四五”国家重点研发计划“农业面源、重金属污染防控和绿色投入品研发”重点专项2021年度项目申报指南（征求意见稿）</w:t>
        </w:r>
      </w:hyperlink>
    </w:p>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6.</w:t>
      </w:r>
      <w:hyperlink r:id="rId10" w:history="1">
        <w:r w:rsidRPr="003A2A9F">
          <w:rPr>
            <w:rFonts w:ascii="宋体" w:eastAsia="宋体" w:hAnsi="宋体" w:cs="宋体" w:hint="eastAsia"/>
            <w:color w:val="0000FF"/>
            <w:kern w:val="0"/>
            <w:sz w:val="24"/>
            <w:szCs w:val="26"/>
            <w:u w:val="single"/>
          </w:rPr>
          <w:t>“十四五”国家重点研发计划“重大病虫害防控综合技术研发与示范”重点专项2021年度项目申报指南（征求意见稿）</w:t>
        </w:r>
      </w:hyperlink>
    </w:p>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7.</w:t>
      </w:r>
      <w:hyperlink r:id="rId11" w:history="1">
        <w:r w:rsidRPr="003A2A9F">
          <w:rPr>
            <w:rFonts w:ascii="宋体" w:eastAsia="宋体" w:hAnsi="宋体" w:cs="宋体" w:hint="eastAsia"/>
            <w:color w:val="0000FF"/>
            <w:kern w:val="0"/>
            <w:sz w:val="24"/>
            <w:szCs w:val="26"/>
            <w:u w:val="single"/>
          </w:rPr>
          <w:t>“十四五”国家重点研发计划“畜禽新品种培育与现代牧场科技创新”重点专项2021年度项目申报指南（征求意见稿）</w:t>
        </w:r>
      </w:hyperlink>
    </w:p>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8.</w:t>
      </w:r>
      <w:hyperlink r:id="rId12" w:history="1">
        <w:r w:rsidRPr="003A2A9F">
          <w:rPr>
            <w:rFonts w:ascii="宋体" w:eastAsia="宋体" w:hAnsi="宋体" w:cs="宋体" w:hint="eastAsia"/>
            <w:color w:val="0000FF"/>
            <w:kern w:val="0"/>
            <w:sz w:val="24"/>
            <w:szCs w:val="26"/>
            <w:u w:val="single"/>
          </w:rPr>
          <w:t>“十四五”国家重点研发计划“动物疫病综合防控关键技术研发与应用”重点专项2021年度项目申报指南（征求意见稿）</w:t>
        </w:r>
      </w:hyperlink>
    </w:p>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9.</w:t>
      </w:r>
      <w:hyperlink r:id="rId13" w:history="1">
        <w:r w:rsidRPr="003A2A9F">
          <w:rPr>
            <w:rFonts w:ascii="宋体" w:eastAsia="宋体" w:hAnsi="宋体" w:cs="宋体" w:hint="eastAsia"/>
            <w:color w:val="0000FF"/>
            <w:kern w:val="0"/>
            <w:sz w:val="24"/>
            <w:szCs w:val="26"/>
            <w:u w:val="single"/>
          </w:rPr>
          <w:t>“十四五”国家重点研发计划“林业种质资源培育与质量提升”重点专项2021年度项目申报指南（征求意见稿）</w:t>
        </w:r>
      </w:hyperlink>
    </w:p>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10.</w:t>
      </w:r>
      <w:hyperlink r:id="rId14" w:history="1">
        <w:r w:rsidRPr="003A2A9F">
          <w:rPr>
            <w:rFonts w:ascii="宋体" w:eastAsia="宋体" w:hAnsi="宋体" w:cs="宋体" w:hint="eastAsia"/>
            <w:color w:val="0000FF"/>
            <w:kern w:val="0"/>
            <w:sz w:val="24"/>
            <w:szCs w:val="26"/>
            <w:u w:val="single"/>
          </w:rPr>
          <w:t>“十四五”国家重点研发计划“工厂化农业关键技术与智能农机装备”重点专项2021年度项目申报指南（征求意见稿）</w:t>
        </w:r>
      </w:hyperlink>
    </w:p>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11.</w:t>
      </w:r>
      <w:hyperlink r:id="rId15" w:history="1">
        <w:r w:rsidRPr="003A2A9F">
          <w:rPr>
            <w:rFonts w:ascii="宋体" w:eastAsia="宋体" w:hAnsi="宋体" w:cs="宋体" w:hint="eastAsia"/>
            <w:color w:val="0000FF"/>
            <w:kern w:val="0"/>
            <w:sz w:val="24"/>
            <w:szCs w:val="26"/>
            <w:u w:val="single"/>
          </w:rPr>
          <w:t>“十四五”国家重点研发计划“食品制造与农产品物流科技支撑”重点专项2021年度项目申报指南（征求意见稿）</w:t>
        </w:r>
      </w:hyperlink>
    </w:p>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12.</w:t>
      </w:r>
      <w:hyperlink r:id="rId16" w:history="1">
        <w:r w:rsidRPr="003A2A9F">
          <w:rPr>
            <w:rFonts w:ascii="宋体" w:eastAsia="宋体" w:hAnsi="宋体" w:cs="宋体" w:hint="eastAsia"/>
            <w:color w:val="0000FF"/>
            <w:kern w:val="0"/>
            <w:sz w:val="24"/>
            <w:szCs w:val="26"/>
            <w:u w:val="single"/>
          </w:rPr>
          <w:t>“十四五”国家重点研发计划“乡村产业共性关键技术研发与集成应用”重点专项2021年度项目申报指南（征求意见稿）</w:t>
        </w:r>
      </w:hyperlink>
    </w:p>
    <w:p w:rsidR="003A2A9F" w:rsidRPr="003A2A9F" w:rsidRDefault="003A2A9F" w:rsidP="003A2A9F">
      <w:pPr>
        <w:widowControl/>
        <w:shd w:val="clear" w:color="auto" w:fill="DDDDDD"/>
        <w:spacing w:line="450" w:lineRule="atLeast"/>
        <w:jc w:val="lef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 </w:t>
      </w:r>
    </w:p>
    <w:p w:rsidR="003A2A9F" w:rsidRPr="003A2A9F" w:rsidRDefault="003A2A9F" w:rsidP="003A2A9F">
      <w:pPr>
        <w:widowControl/>
        <w:shd w:val="clear" w:color="auto" w:fill="DDDDDD"/>
        <w:spacing w:line="450" w:lineRule="atLeast"/>
        <w:jc w:val="righ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 </w:t>
      </w:r>
    </w:p>
    <w:p w:rsidR="003A2A9F" w:rsidRPr="003A2A9F" w:rsidRDefault="003A2A9F" w:rsidP="003A2A9F">
      <w:pPr>
        <w:widowControl/>
        <w:shd w:val="clear" w:color="auto" w:fill="DDDDDD"/>
        <w:spacing w:line="450" w:lineRule="atLeast"/>
        <w:jc w:val="right"/>
        <w:rPr>
          <w:rFonts w:ascii="宋体" w:eastAsia="宋体" w:hAnsi="宋体" w:cs="宋体"/>
          <w:color w:val="444444"/>
          <w:kern w:val="0"/>
          <w:sz w:val="24"/>
          <w:szCs w:val="26"/>
        </w:rPr>
      </w:pPr>
      <w:r w:rsidRPr="003A2A9F">
        <w:rPr>
          <w:rFonts w:ascii="宋体" w:eastAsia="宋体" w:hAnsi="宋体" w:cs="宋体" w:hint="eastAsia"/>
          <w:color w:val="444444"/>
          <w:kern w:val="0"/>
          <w:sz w:val="24"/>
          <w:szCs w:val="26"/>
        </w:rPr>
        <w:t>科技部农村科技司</w:t>
      </w:r>
    </w:p>
    <w:p w:rsidR="00F01A05" w:rsidRPr="003A2A9F" w:rsidRDefault="003A2A9F" w:rsidP="003A2A9F">
      <w:pPr>
        <w:widowControl/>
        <w:shd w:val="clear" w:color="auto" w:fill="DDDDDD"/>
        <w:spacing w:line="450" w:lineRule="atLeast"/>
        <w:jc w:val="right"/>
        <w:rPr>
          <w:sz w:val="20"/>
        </w:rPr>
      </w:pPr>
      <w:r w:rsidRPr="003A2A9F">
        <w:rPr>
          <w:rFonts w:ascii="宋体" w:eastAsia="宋体" w:hAnsi="宋体" w:cs="宋体" w:hint="eastAsia"/>
          <w:color w:val="444444"/>
          <w:kern w:val="0"/>
          <w:sz w:val="24"/>
          <w:szCs w:val="26"/>
        </w:rPr>
        <w:t>2021年2月3日</w:t>
      </w:r>
    </w:p>
    <w:sectPr w:rsidR="00F01A05" w:rsidRPr="003A2A9F" w:rsidSect="00D77B6F">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CA"/>
    <w:rsid w:val="00023667"/>
    <w:rsid w:val="002047AC"/>
    <w:rsid w:val="00273C97"/>
    <w:rsid w:val="002B004B"/>
    <w:rsid w:val="003036B4"/>
    <w:rsid w:val="003A2A9F"/>
    <w:rsid w:val="00405970"/>
    <w:rsid w:val="004860C6"/>
    <w:rsid w:val="00530FC2"/>
    <w:rsid w:val="00630B25"/>
    <w:rsid w:val="00671EFF"/>
    <w:rsid w:val="00741453"/>
    <w:rsid w:val="00795D73"/>
    <w:rsid w:val="0084437C"/>
    <w:rsid w:val="008517E7"/>
    <w:rsid w:val="008B1E98"/>
    <w:rsid w:val="009B79DC"/>
    <w:rsid w:val="00AB1158"/>
    <w:rsid w:val="00B574B7"/>
    <w:rsid w:val="00C02C8B"/>
    <w:rsid w:val="00C04D8D"/>
    <w:rsid w:val="00C2330F"/>
    <w:rsid w:val="00C347AE"/>
    <w:rsid w:val="00C573CA"/>
    <w:rsid w:val="00C91E76"/>
    <w:rsid w:val="00D77B6F"/>
    <w:rsid w:val="00E63982"/>
    <w:rsid w:val="00EE6B78"/>
    <w:rsid w:val="00EF4486"/>
    <w:rsid w:val="00FB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2A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2A9F"/>
    <w:rPr>
      <w:b/>
      <w:bCs/>
    </w:rPr>
  </w:style>
  <w:style w:type="character" w:styleId="a5">
    <w:name w:val="Hyperlink"/>
    <w:basedOn w:val="a0"/>
    <w:uiPriority w:val="99"/>
    <w:semiHidden/>
    <w:unhideWhenUsed/>
    <w:rsid w:val="003A2A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2A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2A9F"/>
    <w:rPr>
      <w:b/>
      <w:bCs/>
    </w:rPr>
  </w:style>
  <w:style w:type="character" w:styleId="a5">
    <w:name w:val="Hyperlink"/>
    <w:basedOn w:val="a0"/>
    <w:uiPriority w:val="99"/>
    <w:semiHidden/>
    <w:unhideWhenUsed/>
    <w:rsid w:val="003A2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6586">
      <w:bodyDiv w:val="1"/>
      <w:marLeft w:val="0"/>
      <w:marRight w:val="0"/>
      <w:marTop w:val="0"/>
      <w:marBottom w:val="0"/>
      <w:divBdr>
        <w:top w:val="none" w:sz="0" w:space="0" w:color="auto"/>
        <w:left w:val="none" w:sz="0" w:space="0" w:color="auto"/>
        <w:bottom w:val="none" w:sz="0" w:space="0" w:color="auto"/>
        <w:right w:val="none" w:sz="0" w:space="0" w:color="auto"/>
      </w:divBdr>
      <w:divsChild>
        <w:div w:id="1817533023">
          <w:marLeft w:val="0"/>
          <w:marRight w:val="0"/>
          <w:marTop w:val="0"/>
          <w:marBottom w:val="300"/>
          <w:divBdr>
            <w:top w:val="none" w:sz="0" w:space="0" w:color="auto"/>
            <w:left w:val="none" w:sz="0" w:space="0" w:color="auto"/>
            <w:bottom w:val="dashed" w:sz="6" w:space="0" w:color="999999"/>
            <w:right w:val="none" w:sz="0" w:space="0" w:color="auto"/>
          </w:divBdr>
        </w:div>
        <w:div w:id="1180509881">
          <w:marLeft w:val="0"/>
          <w:marRight w:val="0"/>
          <w:marTop w:val="0"/>
          <w:marBottom w:val="0"/>
          <w:divBdr>
            <w:top w:val="none" w:sz="0" w:space="0" w:color="auto"/>
            <w:left w:val="none" w:sz="0" w:space="0" w:color="auto"/>
            <w:bottom w:val="none" w:sz="0" w:space="0" w:color="auto"/>
            <w:right w:val="none" w:sz="0" w:space="0" w:color="auto"/>
          </w:divBdr>
          <w:divsChild>
            <w:div w:id="182717324">
              <w:marLeft w:val="0"/>
              <w:marRight w:val="0"/>
              <w:marTop w:val="0"/>
              <w:marBottom w:val="0"/>
              <w:divBdr>
                <w:top w:val="none" w:sz="0" w:space="0" w:color="auto"/>
                <w:left w:val="none" w:sz="0" w:space="0" w:color="auto"/>
                <w:bottom w:val="none" w:sz="0" w:space="0" w:color="auto"/>
                <w:right w:val="none" w:sz="0" w:space="0" w:color="auto"/>
              </w:divBdr>
            </w:div>
            <w:div w:id="299120090">
              <w:marLeft w:val="0"/>
              <w:marRight w:val="0"/>
              <w:marTop w:val="0"/>
              <w:marBottom w:val="0"/>
              <w:divBdr>
                <w:top w:val="none" w:sz="0" w:space="0" w:color="auto"/>
                <w:left w:val="none" w:sz="0" w:space="0" w:color="auto"/>
                <w:bottom w:val="none" w:sz="0" w:space="0" w:color="auto"/>
                <w:right w:val="none" w:sz="0" w:space="0" w:color="auto"/>
              </w:divBdr>
            </w:div>
            <w:div w:id="178352003">
              <w:marLeft w:val="0"/>
              <w:marRight w:val="0"/>
              <w:marTop w:val="0"/>
              <w:marBottom w:val="0"/>
              <w:divBdr>
                <w:top w:val="none" w:sz="0" w:space="0" w:color="auto"/>
                <w:left w:val="none" w:sz="0" w:space="0" w:color="auto"/>
                <w:bottom w:val="none" w:sz="0" w:space="0" w:color="auto"/>
                <w:right w:val="none" w:sz="0" w:space="0" w:color="auto"/>
              </w:divBdr>
            </w:div>
            <w:div w:id="482698074">
              <w:marLeft w:val="0"/>
              <w:marRight w:val="0"/>
              <w:marTop w:val="0"/>
              <w:marBottom w:val="0"/>
              <w:divBdr>
                <w:top w:val="none" w:sz="0" w:space="0" w:color="auto"/>
                <w:left w:val="none" w:sz="0" w:space="0" w:color="auto"/>
                <w:bottom w:val="none" w:sz="0" w:space="0" w:color="auto"/>
                <w:right w:val="none" w:sz="0" w:space="0" w:color="auto"/>
              </w:divBdr>
            </w:div>
            <w:div w:id="582033087">
              <w:marLeft w:val="0"/>
              <w:marRight w:val="0"/>
              <w:marTop w:val="0"/>
              <w:marBottom w:val="0"/>
              <w:divBdr>
                <w:top w:val="none" w:sz="0" w:space="0" w:color="auto"/>
                <w:left w:val="none" w:sz="0" w:space="0" w:color="auto"/>
                <w:bottom w:val="none" w:sz="0" w:space="0" w:color="auto"/>
                <w:right w:val="none" w:sz="0" w:space="0" w:color="auto"/>
              </w:divBdr>
            </w:div>
            <w:div w:id="681443443">
              <w:marLeft w:val="0"/>
              <w:marRight w:val="0"/>
              <w:marTop w:val="0"/>
              <w:marBottom w:val="0"/>
              <w:divBdr>
                <w:top w:val="none" w:sz="0" w:space="0" w:color="auto"/>
                <w:left w:val="none" w:sz="0" w:space="0" w:color="auto"/>
                <w:bottom w:val="none" w:sz="0" w:space="0" w:color="auto"/>
                <w:right w:val="none" w:sz="0" w:space="0" w:color="auto"/>
              </w:divBdr>
            </w:div>
            <w:div w:id="873736773">
              <w:marLeft w:val="0"/>
              <w:marRight w:val="0"/>
              <w:marTop w:val="0"/>
              <w:marBottom w:val="0"/>
              <w:divBdr>
                <w:top w:val="none" w:sz="0" w:space="0" w:color="auto"/>
                <w:left w:val="none" w:sz="0" w:space="0" w:color="auto"/>
                <w:bottom w:val="none" w:sz="0" w:space="0" w:color="auto"/>
                <w:right w:val="none" w:sz="0" w:space="0" w:color="auto"/>
              </w:divBdr>
            </w:div>
            <w:div w:id="1699619164">
              <w:marLeft w:val="0"/>
              <w:marRight w:val="0"/>
              <w:marTop w:val="0"/>
              <w:marBottom w:val="0"/>
              <w:divBdr>
                <w:top w:val="none" w:sz="0" w:space="0" w:color="auto"/>
                <w:left w:val="none" w:sz="0" w:space="0" w:color="auto"/>
                <w:bottom w:val="none" w:sz="0" w:space="0" w:color="auto"/>
                <w:right w:val="none" w:sz="0" w:space="0" w:color="auto"/>
              </w:divBdr>
              <w:divsChild>
                <w:div w:id="47072451">
                  <w:marLeft w:val="0"/>
                  <w:marRight w:val="0"/>
                  <w:marTop w:val="0"/>
                  <w:marBottom w:val="0"/>
                  <w:divBdr>
                    <w:top w:val="none" w:sz="0" w:space="0" w:color="auto"/>
                    <w:left w:val="none" w:sz="0" w:space="0" w:color="auto"/>
                    <w:bottom w:val="none" w:sz="0" w:space="0" w:color="auto"/>
                    <w:right w:val="none" w:sz="0" w:space="0" w:color="auto"/>
                  </w:divBdr>
                </w:div>
                <w:div w:id="402528285">
                  <w:marLeft w:val="0"/>
                  <w:marRight w:val="0"/>
                  <w:marTop w:val="0"/>
                  <w:marBottom w:val="0"/>
                  <w:divBdr>
                    <w:top w:val="none" w:sz="0" w:space="0" w:color="auto"/>
                    <w:left w:val="none" w:sz="0" w:space="0" w:color="auto"/>
                    <w:bottom w:val="none" w:sz="0" w:space="0" w:color="auto"/>
                    <w:right w:val="none" w:sz="0" w:space="0" w:color="auto"/>
                  </w:divBdr>
                </w:div>
                <w:div w:id="312760169">
                  <w:marLeft w:val="0"/>
                  <w:marRight w:val="0"/>
                  <w:marTop w:val="0"/>
                  <w:marBottom w:val="0"/>
                  <w:divBdr>
                    <w:top w:val="none" w:sz="0" w:space="0" w:color="auto"/>
                    <w:left w:val="none" w:sz="0" w:space="0" w:color="auto"/>
                    <w:bottom w:val="none" w:sz="0" w:space="0" w:color="auto"/>
                    <w:right w:val="none" w:sz="0" w:space="0" w:color="auto"/>
                  </w:divBdr>
                </w:div>
                <w:div w:id="2114739415">
                  <w:marLeft w:val="0"/>
                  <w:marRight w:val="0"/>
                  <w:marTop w:val="0"/>
                  <w:marBottom w:val="0"/>
                  <w:divBdr>
                    <w:top w:val="none" w:sz="0" w:space="0" w:color="auto"/>
                    <w:left w:val="none" w:sz="0" w:space="0" w:color="auto"/>
                    <w:bottom w:val="none" w:sz="0" w:space="0" w:color="auto"/>
                    <w:right w:val="none" w:sz="0" w:space="0" w:color="auto"/>
                  </w:divBdr>
                </w:div>
                <w:div w:id="1338927476">
                  <w:marLeft w:val="0"/>
                  <w:marRight w:val="0"/>
                  <w:marTop w:val="0"/>
                  <w:marBottom w:val="0"/>
                  <w:divBdr>
                    <w:top w:val="none" w:sz="0" w:space="0" w:color="auto"/>
                    <w:left w:val="none" w:sz="0" w:space="0" w:color="auto"/>
                    <w:bottom w:val="none" w:sz="0" w:space="0" w:color="auto"/>
                    <w:right w:val="none" w:sz="0" w:space="0" w:color="auto"/>
                  </w:divBdr>
                </w:div>
                <w:div w:id="538786525">
                  <w:marLeft w:val="0"/>
                  <w:marRight w:val="0"/>
                  <w:marTop w:val="0"/>
                  <w:marBottom w:val="0"/>
                  <w:divBdr>
                    <w:top w:val="none" w:sz="0" w:space="0" w:color="auto"/>
                    <w:left w:val="none" w:sz="0" w:space="0" w:color="auto"/>
                    <w:bottom w:val="none" w:sz="0" w:space="0" w:color="auto"/>
                    <w:right w:val="none" w:sz="0" w:space="0" w:color="auto"/>
                  </w:divBdr>
                </w:div>
                <w:div w:id="1312293989">
                  <w:marLeft w:val="0"/>
                  <w:marRight w:val="0"/>
                  <w:marTop w:val="0"/>
                  <w:marBottom w:val="0"/>
                  <w:divBdr>
                    <w:top w:val="none" w:sz="0" w:space="0" w:color="auto"/>
                    <w:left w:val="none" w:sz="0" w:space="0" w:color="auto"/>
                    <w:bottom w:val="none" w:sz="0" w:space="0" w:color="auto"/>
                    <w:right w:val="none" w:sz="0" w:space="0" w:color="auto"/>
                  </w:divBdr>
                </w:div>
                <w:div w:id="489445461">
                  <w:marLeft w:val="0"/>
                  <w:marRight w:val="0"/>
                  <w:marTop w:val="0"/>
                  <w:marBottom w:val="0"/>
                  <w:divBdr>
                    <w:top w:val="none" w:sz="0" w:space="0" w:color="auto"/>
                    <w:left w:val="none" w:sz="0" w:space="0" w:color="auto"/>
                    <w:bottom w:val="none" w:sz="0" w:space="0" w:color="auto"/>
                    <w:right w:val="none" w:sz="0" w:space="0" w:color="auto"/>
                  </w:divBdr>
                </w:div>
                <w:div w:id="1296638263">
                  <w:marLeft w:val="0"/>
                  <w:marRight w:val="0"/>
                  <w:marTop w:val="0"/>
                  <w:marBottom w:val="0"/>
                  <w:divBdr>
                    <w:top w:val="none" w:sz="0" w:space="0" w:color="auto"/>
                    <w:left w:val="none" w:sz="0" w:space="0" w:color="auto"/>
                    <w:bottom w:val="none" w:sz="0" w:space="0" w:color="auto"/>
                    <w:right w:val="none" w:sz="0" w:space="0" w:color="auto"/>
                  </w:divBdr>
                </w:div>
                <w:div w:id="1490251917">
                  <w:marLeft w:val="0"/>
                  <w:marRight w:val="0"/>
                  <w:marTop w:val="0"/>
                  <w:marBottom w:val="0"/>
                  <w:divBdr>
                    <w:top w:val="none" w:sz="0" w:space="0" w:color="auto"/>
                    <w:left w:val="none" w:sz="0" w:space="0" w:color="auto"/>
                    <w:bottom w:val="none" w:sz="0" w:space="0" w:color="auto"/>
                    <w:right w:val="none" w:sz="0" w:space="0" w:color="auto"/>
                  </w:divBdr>
                </w:div>
                <w:div w:id="118647686">
                  <w:marLeft w:val="0"/>
                  <w:marRight w:val="0"/>
                  <w:marTop w:val="0"/>
                  <w:marBottom w:val="0"/>
                  <w:divBdr>
                    <w:top w:val="none" w:sz="0" w:space="0" w:color="auto"/>
                    <w:left w:val="none" w:sz="0" w:space="0" w:color="auto"/>
                    <w:bottom w:val="none" w:sz="0" w:space="0" w:color="auto"/>
                    <w:right w:val="none" w:sz="0" w:space="0" w:color="auto"/>
                  </w:divBdr>
                </w:div>
                <w:div w:id="365179923">
                  <w:marLeft w:val="0"/>
                  <w:marRight w:val="0"/>
                  <w:marTop w:val="0"/>
                  <w:marBottom w:val="0"/>
                  <w:divBdr>
                    <w:top w:val="none" w:sz="0" w:space="0" w:color="auto"/>
                    <w:left w:val="none" w:sz="0" w:space="0" w:color="auto"/>
                    <w:bottom w:val="none" w:sz="0" w:space="0" w:color="auto"/>
                    <w:right w:val="none" w:sz="0" w:space="0" w:color="auto"/>
                  </w:divBdr>
                </w:div>
                <w:div w:id="1381395067">
                  <w:marLeft w:val="0"/>
                  <w:marRight w:val="0"/>
                  <w:marTop w:val="0"/>
                  <w:marBottom w:val="0"/>
                  <w:divBdr>
                    <w:top w:val="none" w:sz="0" w:space="0" w:color="auto"/>
                    <w:left w:val="none" w:sz="0" w:space="0" w:color="auto"/>
                    <w:bottom w:val="none" w:sz="0" w:space="0" w:color="auto"/>
                    <w:right w:val="none" w:sz="0" w:space="0" w:color="auto"/>
                  </w:divBdr>
                </w:div>
                <w:div w:id="635070520">
                  <w:marLeft w:val="0"/>
                  <w:marRight w:val="0"/>
                  <w:marTop w:val="0"/>
                  <w:marBottom w:val="0"/>
                  <w:divBdr>
                    <w:top w:val="none" w:sz="0" w:space="0" w:color="auto"/>
                    <w:left w:val="none" w:sz="0" w:space="0" w:color="auto"/>
                    <w:bottom w:val="none" w:sz="0" w:space="0" w:color="auto"/>
                    <w:right w:val="none" w:sz="0" w:space="0" w:color="auto"/>
                  </w:divBdr>
                </w:div>
              </w:divsChild>
            </w:div>
            <w:div w:id="17178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102/03180640yxfw.pdf" TargetMode="External"/><Relationship Id="rId13" Type="http://schemas.openxmlformats.org/officeDocument/2006/relationships/hyperlink" Target="https://service.most.gov.cn/u/cms/static/202102/031808243c3y.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rvice.most.gov.cn/u/cms/static/202102/03180620ttm9.pdf" TargetMode="External"/><Relationship Id="rId12" Type="http://schemas.openxmlformats.org/officeDocument/2006/relationships/hyperlink" Target="https://service.most.gov.cn/u/cms/static/202102/03180804nlpd.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ervice.most.gov.cn/u/cms/static/202102/03180923488f.pdf" TargetMode="External"/><Relationship Id="rId1" Type="http://schemas.openxmlformats.org/officeDocument/2006/relationships/styles" Target="styles.xml"/><Relationship Id="rId6" Type="http://schemas.openxmlformats.org/officeDocument/2006/relationships/hyperlink" Target="https://service.most.gov.cn/u/cms/static/202102/03180553snuq.pdf" TargetMode="External"/><Relationship Id="rId11" Type="http://schemas.openxmlformats.org/officeDocument/2006/relationships/hyperlink" Target="https://service.most.gov.cn/u/cms/static/202102/03180747detb.pdf" TargetMode="External"/><Relationship Id="rId5" Type="http://schemas.openxmlformats.org/officeDocument/2006/relationships/hyperlink" Target="https://service.most.gov.cn/u/cms/static/202102/03180445qrwy.pdf" TargetMode="External"/><Relationship Id="rId15" Type="http://schemas.openxmlformats.org/officeDocument/2006/relationships/hyperlink" Target="https://service.most.gov.cn/u/cms/static/202102/03180900zcbb.pdf" TargetMode="External"/><Relationship Id="rId10" Type="http://schemas.openxmlformats.org/officeDocument/2006/relationships/hyperlink" Target="https://service.most.gov.cn/u/cms/static/202102/03180721ln0n.pdf" TargetMode="External"/><Relationship Id="rId4" Type="http://schemas.openxmlformats.org/officeDocument/2006/relationships/webSettings" Target="webSettings.xml"/><Relationship Id="rId9" Type="http://schemas.openxmlformats.org/officeDocument/2006/relationships/hyperlink" Target="https://service.most.gov.cn/u/cms/static/202102/03180659htx4.pdf" TargetMode="External"/><Relationship Id="rId14" Type="http://schemas.openxmlformats.org/officeDocument/2006/relationships/hyperlink" Target="https://service.most.gov.cn/u/cms/static/202102/03180845wl9s.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丁栋</dc:creator>
  <cp:keywords/>
  <dc:description/>
  <cp:lastModifiedBy>丁栋</cp:lastModifiedBy>
  <cp:revision>3</cp:revision>
  <dcterms:created xsi:type="dcterms:W3CDTF">2021-02-04T06:40:00Z</dcterms:created>
  <dcterms:modified xsi:type="dcterms:W3CDTF">2021-02-04T07:16:00Z</dcterms:modified>
</cp:coreProperties>
</file>