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26" w:rsidRPr="00C72726" w:rsidRDefault="00C72726" w:rsidP="00C72726">
      <w:pPr>
        <w:jc w:val="left"/>
        <w:rPr>
          <w:rFonts w:ascii="黑体" w:eastAsia="黑体" w:hAnsi="黑体" w:hint="eastAsia"/>
          <w:sz w:val="32"/>
        </w:rPr>
      </w:pPr>
      <w:r w:rsidRPr="00C72726">
        <w:rPr>
          <w:rFonts w:ascii="黑体" w:eastAsia="黑体" w:hAnsi="黑体" w:hint="eastAsia"/>
          <w:sz w:val="32"/>
        </w:rPr>
        <w:t>附件2</w:t>
      </w:r>
    </w:p>
    <w:p w:rsidR="008D6FEF" w:rsidRPr="00C72726" w:rsidRDefault="009F3888" w:rsidP="009F388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72726">
        <w:rPr>
          <w:rFonts w:ascii="方正小标宋简体" w:eastAsia="方正小标宋简体" w:hint="eastAsia"/>
          <w:sz w:val="44"/>
          <w:szCs w:val="44"/>
        </w:rPr>
        <w:t>成熟适用水利科技成</w:t>
      </w:r>
      <w:bookmarkStart w:id="0" w:name="_GoBack"/>
      <w:bookmarkEnd w:id="0"/>
      <w:r w:rsidRPr="00C72726">
        <w:rPr>
          <w:rFonts w:ascii="方正小标宋简体" w:eastAsia="方正小标宋简体" w:hint="eastAsia"/>
          <w:sz w:val="44"/>
          <w:szCs w:val="44"/>
        </w:rPr>
        <w:t>果推荐表</w:t>
      </w:r>
    </w:p>
    <w:p w:rsidR="00546349" w:rsidRPr="00C72726" w:rsidRDefault="00546349" w:rsidP="009F3888">
      <w:pPr>
        <w:jc w:val="center"/>
        <w:rPr>
          <w:rFonts w:ascii="方正小标宋简体" w:eastAsia="方正小标宋简体" w:hint="eastAsia"/>
          <w:sz w:val="18"/>
          <w:szCs w:val="18"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1738"/>
        <w:gridCol w:w="1522"/>
        <w:gridCol w:w="608"/>
        <w:gridCol w:w="2131"/>
        <w:gridCol w:w="2364"/>
      </w:tblGrid>
      <w:tr w:rsidR="009F3888" w:rsidRPr="00C72726" w:rsidTr="00F2316F">
        <w:tc>
          <w:tcPr>
            <w:tcW w:w="1738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技术名称</w:t>
            </w:r>
          </w:p>
        </w:tc>
        <w:tc>
          <w:tcPr>
            <w:tcW w:w="6625" w:type="dxa"/>
            <w:gridSpan w:val="4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F3888" w:rsidRPr="00C72726" w:rsidTr="00F2316F">
        <w:tc>
          <w:tcPr>
            <w:tcW w:w="1738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持有单位</w:t>
            </w:r>
          </w:p>
        </w:tc>
        <w:tc>
          <w:tcPr>
            <w:tcW w:w="6625" w:type="dxa"/>
            <w:gridSpan w:val="4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F3888" w:rsidRPr="00C72726" w:rsidTr="00F2316F">
        <w:tc>
          <w:tcPr>
            <w:tcW w:w="1738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2130" w:type="dxa"/>
            <w:gridSpan w:val="2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64" w:type="dxa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F3888" w:rsidRPr="00C72726" w:rsidTr="00F2316F">
        <w:tc>
          <w:tcPr>
            <w:tcW w:w="1738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联</w:t>
            </w:r>
            <w:r w:rsidR="00C72726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C72726">
              <w:rPr>
                <w:rFonts w:ascii="宋体" w:eastAsia="宋体" w:hAnsi="宋体" w:hint="eastAsia"/>
                <w:sz w:val="24"/>
              </w:rPr>
              <w:t>系</w:t>
            </w:r>
            <w:r w:rsidR="00C72726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C72726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2130" w:type="dxa"/>
            <w:gridSpan w:val="2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64" w:type="dxa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F3888" w:rsidRPr="00C72726" w:rsidTr="00F2316F">
        <w:tc>
          <w:tcPr>
            <w:tcW w:w="1738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传</w:t>
            </w:r>
            <w:r w:rsidR="00C72726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C72726">
              <w:rPr>
                <w:rFonts w:ascii="宋体" w:eastAsia="宋体" w:hAnsi="宋体" w:hint="eastAsia"/>
                <w:sz w:val="24"/>
              </w:rPr>
              <w:t>真</w:t>
            </w:r>
          </w:p>
        </w:tc>
        <w:tc>
          <w:tcPr>
            <w:tcW w:w="2130" w:type="dxa"/>
            <w:gridSpan w:val="2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C72726"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2364" w:type="dxa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F3888" w:rsidRPr="00C72726" w:rsidTr="00F2316F">
        <w:tc>
          <w:tcPr>
            <w:tcW w:w="1738" w:type="dxa"/>
            <w:vAlign w:val="center"/>
          </w:tcPr>
          <w:p w:rsidR="009F3888" w:rsidRPr="00C72726" w:rsidRDefault="009F3888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联系地址</w:t>
            </w:r>
          </w:p>
        </w:tc>
        <w:tc>
          <w:tcPr>
            <w:tcW w:w="6625" w:type="dxa"/>
            <w:gridSpan w:val="4"/>
          </w:tcPr>
          <w:p w:rsidR="009F3888" w:rsidRPr="00C72726" w:rsidRDefault="009F3888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D421F" w:rsidRPr="00C72726" w:rsidTr="00F2316F">
        <w:trPr>
          <w:trHeight w:val="564"/>
        </w:trPr>
        <w:tc>
          <w:tcPr>
            <w:tcW w:w="1738" w:type="dxa"/>
            <w:vMerge w:val="restart"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所属领域</w:t>
            </w:r>
          </w:p>
        </w:tc>
        <w:tc>
          <w:tcPr>
            <w:tcW w:w="1522" w:type="dxa"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节水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计划用水监控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>农业节水</w:t>
            </w:r>
          </w:p>
          <w:p w:rsidR="004D421F" w:rsidRPr="00C72726" w:rsidRDefault="004D421F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  <w:u w:val="single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其他</w:t>
            </w:r>
            <w:r w:rsidR="00F2316F" w:rsidRPr="00F2316F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D421F" w:rsidRPr="00C72726" w:rsidTr="00F2316F">
        <w:tc>
          <w:tcPr>
            <w:tcW w:w="1738" w:type="dxa"/>
            <w:vMerge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水生态修复</w:t>
            </w:r>
          </w:p>
        </w:tc>
        <w:tc>
          <w:tcPr>
            <w:tcW w:w="5103" w:type="dxa"/>
            <w:gridSpan w:val="3"/>
          </w:tcPr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河湖生态监测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预警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>生态流量确定</w:t>
            </w:r>
          </w:p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水土保持        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 xml:space="preserve">    </w:t>
            </w:r>
            <w:r w:rsidR="00F2316F" w:rsidRPr="00C72726">
              <w:rPr>
                <w:rFonts w:ascii="宋体" w:eastAsia="宋体" w:hAnsi="宋体" w:hint="eastAsia"/>
                <w:sz w:val="24"/>
              </w:rPr>
              <w:t>其他</w:t>
            </w:r>
            <w:r w:rsidR="00F2316F" w:rsidRPr="00F2316F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D421F" w:rsidRPr="00C72726" w:rsidTr="00F2316F">
        <w:tc>
          <w:tcPr>
            <w:tcW w:w="1738" w:type="dxa"/>
            <w:vMerge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D421F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水资源保护</w:t>
            </w:r>
          </w:p>
        </w:tc>
        <w:tc>
          <w:tcPr>
            <w:tcW w:w="5103" w:type="dxa"/>
            <w:gridSpan w:val="3"/>
          </w:tcPr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 xml:space="preserve">多流态流量监测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>机污染物监控预警</w:t>
            </w:r>
          </w:p>
          <w:p w:rsidR="0095296E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 xml:space="preserve">水质监测预警        </w:t>
            </w:r>
            <w:r w:rsidR="00F2316F" w:rsidRPr="00C72726">
              <w:rPr>
                <w:rFonts w:ascii="宋体" w:eastAsia="宋体" w:hAnsi="宋体" w:hint="eastAsia"/>
                <w:sz w:val="24"/>
              </w:rPr>
              <w:t>其他</w:t>
            </w:r>
            <w:r w:rsidR="00F2316F" w:rsidRPr="00F2316F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D421F" w:rsidRPr="00C72726" w:rsidTr="00F2316F">
        <w:tc>
          <w:tcPr>
            <w:tcW w:w="1738" w:type="dxa"/>
            <w:vMerge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水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>灾害防治</w:t>
            </w:r>
          </w:p>
        </w:tc>
        <w:tc>
          <w:tcPr>
            <w:tcW w:w="5103" w:type="dxa"/>
            <w:gridSpan w:val="3"/>
          </w:tcPr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水旱灾害检测预警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>降雨预报</w:t>
            </w:r>
          </w:p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应急抢险  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 xml:space="preserve">          </w:t>
            </w:r>
            <w:r w:rsidR="00F2316F" w:rsidRPr="00C72726">
              <w:rPr>
                <w:rFonts w:ascii="宋体" w:eastAsia="宋体" w:hAnsi="宋体" w:hint="eastAsia"/>
                <w:sz w:val="24"/>
              </w:rPr>
              <w:t>其他</w:t>
            </w:r>
            <w:r w:rsidR="00F2316F" w:rsidRPr="00F2316F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D421F" w:rsidRPr="00C72726" w:rsidTr="00F2316F">
        <w:tc>
          <w:tcPr>
            <w:tcW w:w="1738" w:type="dxa"/>
            <w:vMerge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D421F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水利工程建设与运行</w:t>
            </w:r>
          </w:p>
        </w:tc>
        <w:tc>
          <w:tcPr>
            <w:tcW w:w="5103" w:type="dxa"/>
            <w:gridSpan w:val="3"/>
          </w:tcPr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施工        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>安全监测</w:t>
            </w:r>
          </w:p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 xml:space="preserve">运行管理  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 xml:space="preserve">          </w:t>
            </w:r>
            <w:r w:rsidR="00F2316F" w:rsidRPr="00C72726">
              <w:rPr>
                <w:rFonts w:ascii="宋体" w:eastAsia="宋体" w:hAnsi="宋体" w:hint="eastAsia"/>
                <w:sz w:val="24"/>
              </w:rPr>
              <w:t>其他</w:t>
            </w:r>
            <w:r w:rsidR="00F2316F" w:rsidRPr="00F2316F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4D421F" w:rsidRPr="00C72726" w:rsidTr="00F2316F">
        <w:tc>
          <w:tcPr>
            <w:tcW w:w="1738" w:type="dxa"/>
            <w:vMerge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2" w:type="dxa"/>
            <w:vAlign w:val="center"/>
          </w:tcPr>
          <w:p w:rsidR="004D421F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5103" w:type="dxa"/>
            <w:gridSpan w:val="3"/>
          </w:tcPr>
          <w:p w:rsidR="004D421F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>农村饮水安全</w:t>
            </w:r>
            <w:r w:rsidR="0095296E" w:rsidRPr="00C72726">
              <w:rPr>
                <w:rFonts w:ascii="宋体" w:eastAsia="宋体" w:hAnsi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4D421F" w:rsidRPr="00C72726">
              <w:rPr>
                <w:rFonts w:ascii="宋体" w:eastAsia="宋体" w:hAnsi="宋体" w:hint="eastAsia"/>
                <w:sz w:val="24"/>
              </w:rPr>
              <w:t>水利信息化</w:t>
            </w:r>
          </w:p>
          <w:p w:rsidR="004D421F" w:rsidRPr="00C72726" w:rsidRDefault="00F2316F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其他</w:t>
            </w:r>
            <w:r w:rsidRPr="00F2316F">
              <w:rPr>
                <w:rFonts w:ascii="宋体" w:eastAsia="宋体" w:hAnsi="宋体" w:hint="eastAsia"/>
                <w:sz w:val="24"/>
                <w:u w:val="single"/>
              </w:rPr>
              <w:t xml:space="preserve">          </w:t>
            </w:r>
          </w:p>
        </w:tc>
      </w:tr>
      <w:tr w:rsidR="00546349" w:rsidRPr="00C72726" w:rsidTr="00F2316F">
        <w:tc>
          <w:tcPr>
            <w:tcW w:w="1738" w:type="dxa"/>
            <w:vMerge w:val="restart"/>
            <w:vAlign w:val="center"/>
          </w:tcPr>
          <w:p w:rsidR="00546349" w:rsidRPr="00C72726" w:rsidRDefault="00546349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技术来源</w:t>
            </w:r>
          </w:p>
        </w:tc>
        <w:tc>
          <w:tcPr>
            <w:tcW w:w="6625" w:type="dxa"/>
            <w:gridSpan w:val="4"/>
          </w:tcPr>
          <w:p w:rsidR="00546349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中央财政资助</w:t>
            </w:r>
          </w:p>
          <w:p w:rsidR="00546349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地方财政资助</w:t>
            </w:r>
          </w:p>
          <w:p w:rsidR="00546349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自主研发</w:t>
            </w:r>
          </w:p>
        </w:tc>
      </w:tr>
      <w:tr w:rsidR="00546349" w:rsidRPr="00C72726" w:rsidTr="00F2316F">
        <w:tc>
          <w:tcPr>
            <w:tcW w:w="1738" w:type="dxa"/>
            <w:vMerge/>
            <w:vAlign w:val="center"/>
          </w:tcPr>
          <w:p w:rsidR="00546349" w:rsidRPr="00C72726" w:rsidRDefault="00546349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25" w:type="dxa"/>
            <w:gridSpan w:val="4"/>
          </w:tcPr>
          <w:p w:rsidR="00546349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获得过省部级以上科技奖励</w:t>
            </w:r>
          </w:p>
          <w:p w:rsidR="00546349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获得过省部级推广指导目录推荐</w:t>
            </w:r>
          </w:p>
          <w:p w:rsidR="00546349" w:rsidRPr="00C72726" w:rsidRDefault="00C72726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546349" w:rsidRPr="00C72726">
              <w:rPr>
                <w:rFonts w:ascii="宋体" w:eastAsia="宋体" w:hAnsi="宋体" w:hint="eastAsia"/>
                <w:sz w:val="24"/>
              </w:rPr>
              <w:t>参加过省部级以上技术推介活动</w:t>
            </w:r>
          </w:p>
        </w:tc>
      </w:tr>
      <w:tr w:rsidR="00546349" w:rsidRPr="00C72726" w:rsidTr="00F2316F">
        <w:tc>
          <w:tcPr>
            <w:tcW w:w="1738" w:type="dxa"/>
            <w:vAlign w:val="center"/>
          </w:tcPr>
          <w:p w:rsidR="00546349" w:rsidRPr="00C72726" w:rsidRDefault="00546349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适用范围</w:t>
            </w:r>
          </w:p>
        </w:tc>
        <w:tc>
          <w:tcPr>
            <w:tcW w:w="6625" w:type="dxa"/>
            <w:gridSpan w:val="4"/>
          </w:tcPr>
          <w:p w:rsidR="00546349" w:rsidRPr="00C72726" w:rsidRDefault="00546349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4D421F" w:rsidRPr="00C72726" w:rsidTr="00F2316F">
        <w:tc>
          <w:tcPr>
            <w:tcW w:w="1738" w:type="dxa"/>
            <w:vAlign w:val="center"/>
          </w:tcPr>
          <w:p w:rsidR="004D421F" w:rsidRPr="00C72726" w:rsidRDefault="004D421F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lastRenderedPageBreak/>
              <w:t>技术简介</w:t>
            </w:r>
          </w:p>
        </w:tc>
        <w:tc>
          <w:tcPr>
            <w:tcW w:w="6625" w:type="dxa"/>
            <w:gridSpan w:val="4"/>
          </w:tcPr>
          <w:p w:rsidR="004D421F" w:rsidRPr="00C72726" w:rsidRDefault="004D421F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 xml:space="preserve">简要说明技术原理、技术指标、工艺流程、关键技术、研发应用情况(如:技术起源、科研情况、获奖情况等)、技术经济指标和特点等( </w:t>
            </w:r>
            <w:r w:rsidRPr="00F2316F">
              <w:rPr>
                <w:rFonts w:ascii="Times New Roman" w:eastAsia="宋体" w:hAnsi="Times New Roman" w:cs="Times New Roman"/>
                <w:sz w:val="24"/>
              </w:rPr>
              <w:t>500-1000</w:t>
            </w:r>
            <w:r w:rsidRPr="00C72726">
              <w:rPr>
                <w:rFonts w:ascii="宋体" w:eastAsia="宋体" w:hAnsi="宋体" w:hint="eastAsia"/>
                <w:sz w:val="24"/>
              </w:rPr>
              <w:t>字)</w:t>
            </w:r>
          </w:p>
        </w:tc>
      </w:tr>
      <w:tr w:rsidR="0095296E" w:rsidRPr="00C72726" w:rsidTr="00F2316F">
        <w:tc>
          <w:tcPr>
            <w:tcW w:w="1738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推广应用案例</w:t>
            </w:r>
          </w:p>
        </w:tc>
        <w:tc>
          <w:tcPr>
            <w:tcW w:w="6625" w:type="dxa"/>
            <w:gridSpan w:val="4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简要说明实施地点、区域特点、实施内容、规模、成效等。</w:t>
            </w:r>
          </w:p>
          <w:p w:rsidR="00546349" w:rsidRPr="00C72726" w:rsidRDefault="00546349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1738" w:type="dxa"/>
            <w:vMerge w:val="restart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专利情况</w:t>
            </w:r>
          </w:p>
        </w:tc>
        <w:tc>
          <w:tcPr>
            <w:tcW w:w="2130" w:type="dxa"/>
            <w:gridSpan w:val="2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专利名称及类型</w:t>
            </w:r>
          </w:p>
        </w:tc>
        <w:tc>
          <w:tcPr>
            <w:tcW w:w="2131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专利号</w:t>
            </w:r>
          </w:p>
        </w:tc>
        <w:tc>
          <w:tcPr>
            <w:tcW w:w="2364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获得专利时间</w:t>
            </w:r>
          </w:p>
        </w:tc>
      </w:tr>
      <w:tr w:rsidR="0095296E" w:rsidRPr="00C72726" w:rsidTr="00F2316F">
        <w:tc>
          <w:tcPr>
            <w:tcW w:w="1738" w:type="dxa"/>
            <w:vMerge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0" w:type="dxa"/>
            <w:gridSpan w:val="2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4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1738" w:type="dxa"/>
            <w:vMerge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0" w:type="dxa"/>
            <w:gridSpan w:val="2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4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1738" w:type="dxa"/>
            <w:vMerge w:val="restart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软件著作权</w:t>
            </w:r>
          </w:p>
        </w:tc>
        <w:tc>
          <w:tcPr>
            <w:tcW w:w="2130" w:type="dxa"/>
            <w:gridSpan w:val="2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软件名称</w:t>
            </w:r>
          </w:p>
        </w:tc>
        <w:tc>
          <w:tcPr>
            <w:tcW w:w="2131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登记号</w:t>
            </w:r>
          </w:p>
        </w:tc>
        <w:tc>
          <w:tcPr>
            <w:tcW w:w="2364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开发完成日期</w:t>
            </w:r>
          </w:p>
        </w:tc>
      </w:tr>
      <w:tr w:rsidR="0095296E" w:rsidRPr="00C72726" w:rsidTr="00F2316F">
        <w:tc>
          <w:tcPr>
            <w:tcW w:w="1738" w:type="dxa"/>
            <w:vMerge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1738" w:type="dxa"/>
            <w:vMerge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4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1738" w:type="dxa"/>
            <w:vMerge w:val="restart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科技奖励情况</w:t>
            </w:r>
          </w:p>
        </w:tc>
        <w:tc>
          <w:tcPr>
            <w:tcW w:w="2130" w:type="dxa"/>
            <w:gridSpan w:val="2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奖项名称</w:t>
            </w:r>
          </w:p>
        </w:tc>
        <w:tc>
          <w:tcPr>
            <w:tcW w:w="2131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奖项等级</w:t>
            </w:r>
          </w:p>
        </w:tc>
        <w:tc>
          <w:tcPr>
            <w:tcW w:w="2364" w:type="dxa"/>
            <w:vAlign w:val="center"/>
          </w:tcPr>
          <w:p w:rsidR="0095296E" w:rsidRPr="00C72726" w:rsidRDefault="0095296E" w:rsidP="0054634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获奖时间</w:t>
            </w:r>
          </w:p>
        </w:tc>
      </w:tr>
      <w:tr w:rsidR="0095296E" w:rsidRPr="00C72726" w:rsidTr="00F2316F">
        <w:tc>
          <w:tcPr>
            <w:tcW w:w="1738" w:type="dxa"/>
            <w:vMerge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0" w:type="dxa"/>
            <w:gridSpan w:val="2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4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1738" w:type="dxa"/>
            <w:vMerge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0" w:type="dxa"/>
            <w:gridSpan w:val="2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1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64" w:type="dxa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95296E" w:rsidRPr="00C72726" w:rsidTr="00F2316F">
        <w:tc>
          <w:tcPr>
            <w:tcW w:w="8363" w:type="dxa"/>
            <w:gridSpan w:val="5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</w:rPr>
            </w:pPr>
            <w:r w:rsidRPr="00C72726">
              <w:rPr>
                <w:rFonts w:ascii="宋体" w:eastAsia="宋体" w:hAnsi="宋体" w:hint="eastAsia"/>
                <w:b/>
                <w:sz w:val="24"/>
              </w:rPr>
              <w:t>技术持有单位承诺:</w:t>
            </w:r>
          </w:p>
          <w:p w:rsidR="0095296E" w:rsidRPr="00C72726" w:rsidRDefault="0095296E" w:rsidP="0054634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本材料内容属实、准确，技术知识产权明晰,如有知识产权纠纷，由本单位承担一切法律责任。</w:t>
            </w:r>
          </w:p>
          <w:p w:rsidR="0095296E" w:rsidRPr="00C72726" w:rsidRDefault="0095296E" w:rsidP="0054634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特此承诺。</w:t>
            </w:r>
          </w:p>
          <w:p w:rsidR="0095296E" w:rsidRPr="00C72726" w:rsidRDefault="0095296E" w:rsidP="0054634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 xml:space="preserve">                                                （公章）</w:t>
            </w:r>
          </w:p>
          <w:p w:rsidR="0095296E" w:rsidRPr="00C72726" w:rsidRDefault="0095296E" w:rsidP="0054634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 xml:space="preserve">                                              年    月    日</w:t>
            </w:r>
          </w:p>
        </w:tc>
      </w:tr>
      <w:tr w:rsidR="0095296E" w:rsidRPr="00C72726" w:rsidTr="00F2316F">
        <w:tc>
          <w:tcPr>
            <w:tcW w:w="8363" w:type="dxa"/>
            <w:gridSpan w:val="5"/>
          </w:tcPr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</w:rPr>
            </w:pPr>
            <w:r w:rsidRPr="00C72726">
              <w:rPr>
                <w:rFonts w:ascii="宋体" w:eastAsia="宋体" w:hAnsi="宋体" w:hint="eastAsia"/>
                <w:b/>
                <w:sz w:val="24"/>
              </w:rPr>
              <w:t>推荐单位意见:</w:t>
            </w:r>
          </w:p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95296E" w:rsidRPr="00C72726" w:rsidRDefault="0095296E" w:rsidP="00546349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推荐技术知识产权明晰，材料内容属实，同意推荐。</w:t>
            </w:r>
          </w:p>
          <w:p w:rsidR="0095296E" w:rsidRPr="00C72726" w:rsidRDefault="0095296E" w:rsidP="00546349">
            <w:pPr>
              <w:spacing w:line="360" w:lineRule="auto"/>
              <w:ind w:firstLineChars="2550" w:firstLine="6120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>（公章）</w:t>
            </w:r>
          </w:p>
          <w:p w:rsidR="0095296E" w:rsidRPr="00C72726" w:rsidRDefault="0095296E" w:rsidP="00546349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 w:rsidRPr="00C72726">
              <w:rPr>
                <w:rFonts w:ascii="宋体" w:eastAsia="宋体" w:hAnsi="宋体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95296E" w:rsidRPr="00F2316F" w:rsidRDefault="0095296E" w:rsidP="00F2316F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F2316F">
        <w:rPr>
          <w:rFonts w:ascii="楷体" w:eastAsia="楷体" w:hAnsi="楷体" w:hint="eastAsia"/>
          <w:sz w:val="24"/>
        </w:rPr>
        <w:t>填表说明：</w:t>
      </w:r>
    </w:p>
    <w:p w:rsidR="0095296E" w:rsidRPr="00F2316F" w:rsidRDefault="0095296E" w:rsidP="00F2316F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F2316F">
        <w:rPr>
          <w:rFonts w:ascii="楷体" w:eastAsia="楷体" w:hAnsi="楷体" w:hint="eastAsia"/>
          <w:sz w:val="24"/>
        </w:rPr>
        <w:t>1.“技术持有单位”应填写具有独立法人资格的单位全称；若是两个及以上单位联合研发，应将主要单位填写在前。</w:t>
      </w:r>
    </w:p>
    <w:p w:rsidR="0095296E" w:rsidRPr="00F2316F" w:rsidRDefault="0095296E" w:rsidP="00F2316F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F2316F">
        <w:rPr>
          <w:rFonts w:ascii="楷体" w:eastAsia="楷体" w:hAnsi="楷体" w:hint="eastAsia"/>
          <w:sz w:val="24"/>
        </w:rPr>
        <w:t>2.“专利情况”应填写与推荐技术直接相关的专利信息。</w:t>
      </w:r>
    </w:p>
    <w:p w:rsidR="009F3888" w:rsidRPr="00F2316F" w:rsidRDefault="00546349" w:rsidP="00F2316F">
      <w:pPr>
        <w:ind w:firstLineChars="200" w:firstLine="480"/>
        <w:jc w:val="left"/>
        <w:rPr>
          <w:rFonts w:ascii="楷体" w:eastAsia="楷体" w:hAnsi="楷体"/>
          <w:sz w:val="24"/>
        </w:rPr>
      </w:pPr>
      <w:r w:rsidRPr="00F2316F">
        <w:rPr>
          <w:rFonts w:ascii="楷体" w:eastAsia="楷体" w:hAnsi="楷体" w:hint="eastAsia"/>
          <w:sz w:val="24"/>
        </w:rPr>
        <w:t>3.“</w:t>
      </w:r>
      <w:r w:rsidR="0095296E" w:rsidRPr="00F2316F">
        <w:rPr>
          <w:rFonts w:ascii="楷体" w:eastAsia="楷体" w:hAnsi="楷体" w:hint="eastAsia"/>
          <w:sz w:val="24"/>
        </w:rPr>
        <w:t>推荐单位意见</w:t>
      </w:r>
      <w:r w:rsidRPr="00F2316F">
        <w:rPr>
          <w:rFonts w:ascii="楷体" w:eastAsia="楷体" w:hAnsi="楷体" w:hint="eastAsia"/>
          <w:sz w:val="24"/>
        </w:rPr>
        <w:t>”</w:t>
      </w:r>
      <w:r w:rsidR="0095296E" w:rsidRPr="00F2316F">
        <w:rPr>
          <w:rFonts w:ascii="楷体" w:eastAsia="楷体" w:hAnsi="楷体" w:hint="eastAsia"/>
          <w:sz w:val="24"/>
        </w:rPr>
        <w:t>由推荐单位科技主管部门盖章确认，若技术持有单位自推荐则无需填写。</w:t>
      </w:r>
    </w:p>
    <w:sectPr w:rsidR="009F3888" w:rsidRPr="00F2316F" w:rsidSect="008D6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888"/>
    <w:rsid w:val="002E47C0"/>
    <w:rsid w:val="004D421F"/>
    <w:rsid w:val="00546349"/>
    <w:rsid w:val="008D6FEF"/>
    <w:rsid w:val="0095296E"/>
    <w:rsid w:val="009F3888"/>
    <w:rsid w:val="00A66ED8"/>
    <w:rsid w:val="00C72726"/>
    <w:rsid w:val="00F2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6846"/>
  <w15:docId w15:val="{277EE351-4D85-40BF-BFD1-DB48BE1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dcterms:created xsi:type="dcterms:W3CDTF">2021-06-07T06:23:00Z</dcterms:created>
  <dcterms:modified xsi:type="dcterms:W3CDTF">2021-06-07T07:12:00Z</dcterms:modified>
</cp:coreProperties>
</file>