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95" w:rsidRDefault="00D45713">
      <w:pPr>
        <w:widowControl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ascii="Times New Roman" w:eastAsia="方正小标宋_GBK" w:hAnsi="Times New Roman" w:cs="Times New Roman" w:hint="eastAsia"/>
          <w:color w:val="000000"/>
          <w:kern w:val="0"/>
          <w:sz w:val="44"/>
          <w:szCs w:val="44"/>
          <w:lang w:bidi="ar"/>
        </w:rPr>
        <w:t>驻徐高校院所成果信息表</w:t>
      </w:r>
    </w:p>
    <w:p w:rsidR="00703495" w:rsidRDefault="00D45713">
      <w:pPr>
        <w:widowControl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方正小标宋_GBK" w:hAnsi="Times New Roman" w:cs="Times New Roman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Times New Roman" w:eastAsia="方正小标宋_GBK" w:hAnsi="Times New Roman" w:cs="Times New Roman" w:hint="eastAsia"/>
          <w:color w:val="000000"/>
          <w:kern w:val="0"/>
          <w:sz w:val="28"/>
          <w:szCs w:val="28"/>
          <w:lang w:bidi="ar"/>
        </w:rPr>
        <w:t>2022</w:t>
      </w:r>
      <w:r>
        <w:rPr>
          <w:rFonts w:ascii="Times New Roman" w:eastAsia="方正小标宋_GBK" w:hAnsi="Times New Roman" w:cs="Times New Roman" w:hint="eastAsia"/>
          <w:color w:val="000000"/>
          <w:kern w:val="0"/>
          <w:sz w:val="28"/>
          <w:szCs w:val="28"/>
          <w:lang w:bidi="ar"/>
        </w:rPr>
        <w:t>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11"/>
        <w:gridCol w:w="5945"/>
      </w:tblGrid>
      <w:tr w:rsidR="00703495">
        <w:tc>
          <w:tcPr>
            <w:tcW w:w="2403" w:type="dxa"/>
            <w:gridSpan w:val="2"/>
          </w:tcPr>
          <w:p w:rsidR="00703495" w:rsidRDefault="00D45713">
            <w:r>
              <w:rPr>
                <w:rFonts w:ascii="Times New Roman" w:eastAsia="方正楷体_GBK" w:hAnsi="Times New Roman" w:cs="Times New Roman" w:hint="eastAsia"/>
                <w:snapToGrid w:val="0"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6119" w:type="dxa"/>
          </w:tcPr>
          <w:p w:rsidR="00703495" w:rsidRDefault="00703495"/>
        </w:tc>
      </w:tr>
      <w:tr w:rsidR="00703495">
        <w:tc>
          <w:tcPr>
            <w:tcW w:w="2403" w:type="dxa"/>
            <w:gridSpan w:val="2"/>
          </w:tcPr>
          <w:p w:rsidR="00703495" w:rsidRDefault="00D45713">
            <w:r>
              <w:rPr>
                <w:rFonts w:ascii="Times New Roman" w:eastAsia="方正楷体_GBK" w:hAnsi="Times New Roman" w:cs="Times New Roman" w:hint="eastAsia"/>
                <w:snapToGrid w:val="0"/>
                <w:kern w:val="0"/>
                <w:sz w:val="32"/>
                <w:szCs w:val="32"/>
              </w:rPr>
              <w:t>研究领域</w:t>
            </w:r>
          </w:p>
        </w:tc>
        <w:tc>
          <w:tcPr>
            <w:tcW w:w="6119" w:type="dxa"/>
          </w:tcPr>
          <w:p w:rsidR="00703495" w:rsidRDefault="00703495"/>
        </w:tc>
      </w:tr>
      <w:tr w:rsidR="00703495">
        <w:tc>
          <w:tcPr>
            <w:tcW w:w="2403" w:type="dxa"/>
            <w:gridSpan w:val="2"/>
          </w:tcPr>
          <w:p w:rsidR="00703495" w:rsidRDefault="00D45713">
            <w:r>
              <w:rPr>
                <w:rFonts w:ascii="Times New Roman" w:eastAsia="方正楷体_GBK" w:hAnsi="Times New Roman" w:cs="Times New Roman" w:hint="eastAsia"/>
                <w:snapToGrid w:val="0"/>
                <w:kern w:val="0"/>
                <w:sz w:val="32"/>
                <w:szCs w:val="32"/>
              </w:rPr>
              <w:t>技术状态</w:t>
            </w:r>
          </w:p>
        </w:tc>
        <w:tc>
          <w:tcPr>
            <w:tcW w:w="6119" w:type="dxa"/>
          </w:tcPr>
          <w:p w:rsidR="00703495" w:rsidRDefault="00703495"/>
        </w:tc>
      </w:tr>
      <w:tr w:rsidR="00703495">
        <w:tc>
          <w:tcPr>
            <w:tcW w:w="2403" w:type="dxa"/>
            <w:gridSpan w:val="2"/>
          </w:tcPr>
          <w:p w:rsidR="00703495" w:rsidRDefault="00D45713">
            <w:r>
              <w:rPr>
                <w:rFonts w:ascii="Times New Roman" w:eastAsia="方正楷体_GBK" w:hAnsi="Times New Roman" w:cs="Times New Roman" w:hint="eastAsia"/>
                <w:snapToGrid w:val="0"/>
                <w:kern w:val="0"/>
                <w:sz w:val="32"/>
                <w:szCs w:val="32"/>
              </w:rPr>
              <w:t>技术指标</w:t>
            </w:r>
          </w:p>
        </w:tc>
        <w:tc>
          <w:tcPr>
            <w:tcW w:w="6119" w:type="dxa"/>
          </w:tcPr>
          <w:p w:rsidR="00703495" w:rsidRDefault="00703495"/>
        </w:tc>
      </w:tr>
      <w:tr w:rsidR="00703495">
        <w:trPr>
          <w:trHeight w:val="6552"/>
        </w:trPr>
        <w:tc>
          <w:tcPr>
            <w:tcW w:w="540" w:type="dxa"/>
            <w:vAlign w:val="center"/>
          </w:tcPr>
          <w:p w:rsidR="00703495" w:rsidRDefault="00D45713">
            <w:pPr>
              <w:jc w:val="center"/>
            </w:pPr>
            <w:r>
              <w:rPr>
                <w:rFonts w:ascii="Times New Roman" w:eastAsia="方正楷体_GBK" w:hAnsi="Times New Roman" w:cs="Times New Roman" w:hint="eastAsia"/>
                <w:snapToGrid w:val="0"/>
                <w:kern w:val="0"/>
                <w:sz w:val="32"/>
                <w:szCs w:val="32"/>
              </w:rPr>
              <w:t>成果概述</w:t>
            </w:r>
          </w:p>
        </w:tc>
        <w:tc>
          <w:tcPr>
            <w:tcW w:w="7982" w:type="dxa"/>
            <w:gridSpan w:val="2"/>
          </w:tcPr>
          <w:p w:rsidR="00703495" w:rsidRDefault="00D45713">
            <w:pPr>
              <w:ind w:firstLineChars="200" w:firstLine="640"/>
            </w:pPr>
            <w:r>
              <w:rPr>
                <w:rFonts w:ascii="Times New Roman" w:eastAsia="方正仿宋_GBK" w:hAnsi="Times New Roman" w:cs="Times New Roman" w:hint="eastAsia"/>
                <w:snapToGrid w:val="0"/>
                <w:kern w:val="0"/>
                <w:sz w:val="32"/>
                <w:szCs w:val="22"/>
              </w:rPr>
              <w:t>包括：成果简介、技术指标、应用概况、预期效益等</w:t>
            </w:r>
          </w:p>
        </w:tc>
      </w:tr>
      <w:tr w:rsidR="00703495">
        <w:tc>
          <w:tcPr>
            <w:tcW w:w="2403" w:type="dxa"/>
            <w:gridSpan w:val="2"/>
          </w:tcPr>
          <w:p w:rsidR="00703495" w:rsidRDefault="00D45713">
            <w:r>
              <w:rPr>
                <w:rFonts w:ascii="Times New Roman" w:eastAsia="方正楷体_GBK" w:hAnsi="Times New Roman" w:cs="Times New Roman" w:hint="eastAsia"/>
                <w:snapToGrid w:val="0"/>
                <w:kern w:val="0"/>
                <w:sz w:val="32"/>
                <w:szCs w:val="32"/>
              </w:rPr>
              <w:t>合作方式</w:t>
            </w:r>
          </w:p>
        </w:tc>
        <w:tc>
          <w:tcPr>
            <w:tcW w:w="6119" w:type="dxa"/>
          </w:tcPr>
          <w:p w:rsidR="00703495" w:rsidRDefault="00703495"/>
        </w:tc>
      </w:tr>
      <w:tr w:rsidR="00703495">
        <w:tc>
          <w:tcPr>
            <w:tcW w:w="2403" w:type="dxa"/>
            <w:gridSpan w:val="2"/>
          </w:tcPr>
          <w:p w:rsidR="00703495" w:rsidRDefault="00D45713">
            <w:pPr>
              <w:rPr>
                <w:rFonts w:ascii="Times New Roman" w:eastAsia="方正楷体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eastAsia="方正楷体_GBK" w:hAnsi="Times New Roman" w:cs="Times New Roman" w:hint="eastAsia"/>
                <w:snapToGrid w:val="0"/>
                <w:kern w:val="0"/>
                <w:sz w:val="32"/>
                <w:szCs w:val="32"/>
              </w:rPr>
              <w:t>成果评价与获奖情况</w:t>
            </w:r>
          </w:p>
        </w:tc>
        <w:tc>
          <w:tcPr>
            <w:tcW w:w="6119" w:type="dxa"/>
          </w:tcPr>
          <w:p w:rsidR="00703495" w:rsidRDefault="00703495"/>
        </w:tc>
      </w:tr>
      <w:tr w:rsidR="00703495">
        <w:tc>
          <w:tcPr>
            <w:tcW w:w="2403" w:type="dxa"/>
            <w:gridSpan w:val="2"/>
          </w:tcPr>
          <w:p w:rsidR="00703495" w:rsidRDefault="00D45713">
            <w:pPr>
              <w:rPr>
                <w:rFonts w:ascii="Times New Roman" w:eastAsia="方正楷体_GBK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ascii="Times New Roman" w:eastAsia="方正楷体_GBK" w:hAnsi="Times New Roman" w:cs="Times New Roman" w:hint="eastAsia"/>
                <w:snapToGrid w:val="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6119" w:type="dxa"/>
          </w:tcPr>
          <w:p w:rsidR="00703495" w:rsidRDefault="00703495"/>
        </w:tc>
      </w:tr>
    </w:tbl>
    <w:p w:rsidR="00703495" w:rsidRDefault="00703495"/>
    <w:sectPr w:rsidR="0070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方正楷体_GBK">
    <w:altName w:val="微软雅黑"/>
    <w:charset w:val="86"/>
    <w:family w:val="script"/>
    <w:pitch w:val="default"/>
    <w:sig w:usb0="00000010" w:usb1="38CF7CFA" w:usb2="00000016" w:usb3="00000000" w:csb0="00040000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95"/>
    <w:rsid w:val="00703495"/>
    <w:rsid w:val="00D45713"/>
    <w:rsid w:val="16C91807"/>
    <w:rsid w:val="61B10389"/>
    <w:rsid w:val="62B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4C81B9-1E36-4163-932C-887B9E36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2021-12-24T01:34:00Z</dcterms:created>
  <dcterms:modified xsi:type="dcterms:W3CDTF">2021-12-24T01:34:00Z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