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4C" w:rsidRPr="00E6764C" w:rsidRDefault="00E6764C" w:rsidP="00E6764C">
      <w:pPr>
        <w:widowControl/>
        <w:spacing w:before="100" w:beforeAutospacing="1" w:after="100" w:afterAutospacing="1"/>
        <w:jc w:val="center"/>
        <w:outlineLvl w:val="0"/>
        <w:rPr>
          <w:rFonts w:ascii="仿宋_GB2312" w:eastAsia="仿宋_GB2312" w:hAnsi="宋体" w:cs="宋体" w:hint="eastAsia"/>
          <w:b/>
          <w:bCs/>
          <w:kern w:val="36"/>
          <w:sz w:val="36"/>
          <w:szCs w:val="36"/>
        </w:rPr>
      </w:pPr>
      <w:r w:rsidRPr="00E6764C">
        <w:rPr>
          <w:rFonts w:ascii="仿宋_GB2312" w:eastAsia="仿宋_GB2312" w:hAnsi="宋体" w:cs="宋体" w:hint="eastAsia"/>
          <w:b/>
          <w:bCs/>
          <w:kern w:val="36"/>
          <w:sz w:val="36"/>
          <w:szCs w:val="36"/>
        </w:rPr>
        <w:t>教育部科技司关于组织推荐2017年创新人才推进计划的通知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 w:hint="eastAsia"/>
          <w:kern w:val="0"/>
          <w:sz w:val="24"/>
          <w:szCs w:val="24"/>
        </w:rPr>
      </w:pPr>
      <w:proofErr w:type="gramStart"/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>教技司</w:t>
      </w:r>
      <w:proofErr w:type="gramEnd"/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>〔2018〕11号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>部属各高等学校：</w:t>
      </w:r>
      <w:bookmarkStart w:id="0" w:name="_GoBack"/>
      <w:bookmarkEnd w:id="0"/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现将《科技部关于开展2017年创新人才推进计划组织推荐工作的通知》（国科发政〔2017〕408号，以下简称《通知》）转发你们。为做好部属各高校申报工作，现将补充事项通知如下：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1．各高校需按照《通知》所列条件和标准，认真组织遴选。各高校限额申报，可推荐中青年科技创新领军人才不超过2名、重点领域创新团队不超过1个，可以学校为单位申报创新人才培养示范基地。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2．根据科技部限额，我部人才名额为50个，团队名额为5个，创新人才培养示范基地名额3个。请各高校积极争取其他推荐渠道。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3．拟从我部推荐对象需填写相应推荐表（附件2-4），各校按要求填写《2017年科技创新人才推荐对象汇总表》（附件5）。以校为单位于1月30日前将上述材料电子版报送我司邮箱，其中附件5还需报送纸质版，逾期恕不受理。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4．我司将组织教育部科技委专家进行评议，择优确定正式推荐对象。经公示无异议，各推荐对象须通过国家科技计划项目申报中心（http://program.most.gov.cn/）正式申报，并于3月1日前将申报书（一式两份）邮寄至我司，由我司统一报送科技部。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联系人：王骁 何立芳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联系电话：010-66096298、010-66097506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电子邮箱：zh@moe.edu.cn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传真：010-66020784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地址：北京西单大木仓胡同37号 教育部科技司综合处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邮编：100816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附件：1．</w:t>
      </w:r>
      <w:hyperlink r:id="rId7" w:tgtFrame="_blank" w:history="1">
        <w:r w:rsidRPr="00E6764C">
          <w:rPr>
            <w:rFonts w:ascii="仿宋_GB2312" w:eastAsia="仿宋_GB2312" w:hAnsi="宋体" w:cs="宋体" w:hint="eastAsia"/>
            <w:color w:val="0000FF"/>
            <w:kern w:val="0"/>
            <w:sz w:val="24"/>
            <w:szCs w:val="24"/>
            <w:u w:val="single"/>
          </w:rPr>
          <w:t>科技部关于开展2017年创新人才推进计划组织推荐工作的通知</w:t>
        </w:r>
      </w:hyperlink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　　　2．</w:t>
      </w:r>
      <w:hyperlink r:id="rId8" w:tgtFrame="_blank" w:history="1">
        <w:r w:rsidRPr="00E6764C">
          <w:rPr>
            <w:rFonts w:ascii="仿宋_GB2312" w:eastAsia="仿宋_GB2312" w:hAnsi="宋体" w:cs="宋体" w:hint="eastAsia"/>
            <w:color w:val="0000FF"/>
            <w:kern w:val="0"/>
            <w:sz w:val="24"/>
            <w:szCs w:val="24"/>
            <w:u w:val="single"/>
          </w:rPr>
          <w:t>中青年科技创新领军人才推荐表</w:t>
        </w:r>
      </w:hyperlink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　　　3．</w:t>
      </w:r>
      <w:hyperlink r:id="rId9" w:tgtFrame="_blank" w:history="1">
        <w:r w:rsidRPr="00E6764C">
          <w:rPr>
            <w:rFonts w:ascii="仿宋_GB2312" w:eastAsia="仿宋_GB2312" w:hAnsi="宋体" w:cs="宋体" w:hint="eastAsia"/>
            <w:color w:val="0000FF"/>
            <w:kern w:val="0"/>
            <w:sz w:val="24"/>
            <w:szCs w:val="24"/>
            <w:u w:val="single"/>
          </w:rPr>
          <w:t>重点领域创新团队推荐表</w:t>
        </w:r>
      </w:hyperlink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lastRenderedPageBreak/>
        <w:t xml:space="preserve">　　　　　4．</w:t>
      </w:r>
      <w:hyperlink r:id="rId10" w:tgtFrame="_blank" w:history="1">
        <w:r w:rsidRPr="00E6764C">
          <w:rPr>
            <w:rFonts w:ascii="仿宋_GB2312" w:eastAsia="仿宋_GB2312" w:hAnsi="宋体" w:cs="宋体" w:hint="eastAsia"/>
            <w:color w:val="0000FF"/>
            <w:kern w:val="0"/>
            <w:sz w:val="24"/>
            <w:szCs w:val="24"/>
            <w:u w:val="single"/>
          </w:rPr>
          <w:t>创新人才培养示范基地推荐表</w:t>
        </w:r>
      </w:hyperlink>
    </w:p>
    <w:p w:rsidR="00E6764C" w:rsidRPr="00E6764C" w:rsidRDefault="00E6764C" w:rsidP="00E6764C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 xml:space="preserve">　　　　　5．</w:t>
      </w:r>
      <w:hyperlink r:id="rId11" w:tgtFrame="_blank" w:history="1">
        <w:r w:rsidRPr="00E6764C">
          <w:rPr>
            <w:rFonts w:ascii="仿宋_GB2312" w:eastAsia="仿宋_GB2312" w:hAnsi="宋体" w:cs="宋体" w:hint="eastAsia"/>
            <w:color w:val="0000FF"/>
            <w:kern w:val="0"/>
            <w:sz w:val="24"/>
            <w:szCs w:val="24"/>
            <w:u w:val="single"/>
          </w:rPr>
          <w:t>推荐对象汇总表</w:t>
        </w:r>
      </w:hyperlink>
    </w:p>
    <w:p w:rsidR="00E6764C" w:rsidRPr="00E6764C" w:rsidRDefault="00E6764C" w:rsidP="00E6764C">
      <w:pPr>
        <w:widowControl/>
        <w:spacing w:before="100" w:beforeAutospacing="1" w:after="100" w:afterAutospacing="1"/>
        <w:jc w:val="righ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>教育部科技司</w:t>
      </w:r>
    </w:p>
    <w:p w:rsidR="00E6764C" w:rsidRPr="00E6764C" w:rsidRDefault="00E6764C" w:rsidP="00E6764C">
      <w:pPr>
        <w:widowControl/>
        <w:spacing w:before="100" w:beforeAutospacing="1" w:after="100" w:afterAutospacing="1"/>
        <w:jc w:val="right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E6764C">
        <w:rPr>
          <w:rFonts w:ascii="仿宋_GB2312" w:eastAsia="仿宋_GB2312" w:hAnsi="宋体" w:cs="宋体" w:hint="eastAsia"/>
          <w:kern w:val="0"/>
          <w:sz w:val="24"/>
          <w:szCs w:val="24"/>
        </w:rPr>
        <w:t>2018年1月3日</w:t>
      </w:r>
    </w:p>
    <w:p w:rsidR="003F368D" w:rsidRPr="00E6764C" w:rsidRDefault="003F368D">
      <w:pPr>
        <w:rPr>
          <w:rFonts w:ascii="仿宋_GB2312" w:eastAsia="仿宋_GB2312" w:hint="eastAsia"/>
        </w:rPr>
      </w:pPr>
    </w:p>
    <w:sectPr w:rsidR="003F368D" w:rsidRPr="00E67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ECE" w:rsidRDefault="008C7ECE" w:rsidP="00E6764C">
      <w:r>
        <w:separator/>
      </w:r>
    </w:p>
  </w:endnote>
  <w:endnote w:type="continuationSeparator" w:id="0">
    <w:p w:rsidR="008C7ECE" w:rsidRDefault="008C7ECE" w:rsidP="00E6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ECE" w:rsidRDefault="008C7ECE" w:rsidP="00E6764C">
      <w:r>
        <w:separator/>
      </w:r>
    </w:p>
  </w:footnote>
  <w:footnote w:type="continuationSeparator" w:id="0">
    <w:p w:rsidR="008C7ECE" w:rsidRDefault="008C7ECE" w:rsidP="00E67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D8"/>
    <w:rsid w:val="003F368D"/>
    <w:rsid w:val="008C7ECE"/>
    <w:rsid w:val="009E39D8"/>
    <w:rsid w:val="00E6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764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6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64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64C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6764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76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764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6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64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764C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6764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676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9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edu.cn/s78/A16/s8213/A16_sjhj/201801/W020180108490457305801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e.edu.cn/s78/A16/s8213/A16_sjhj/201801/W020180108490457169581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oe.edu.cn/s78/A16/s8213/A16_sjhj/201801/W020180108582419522532.xl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oe.edu.cn/s78/A16/s8213/A16_sjhj/201801/W020180108490457326813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.edu.cn/s78/A16/s8213/A16_sjhj/201801/W020180108490457310147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cumt</dc:creator>
  <cp:keywords/>
  <dc:description/>
  <cp:lastModifiedBy>cumt</cp:lastModifiedBy>
  <cp:revision>2</cp:revision>
  <dcterms:created xsi:type="dcterms:W3CDTF">2018-01-08T09:40:00Z</dcterms:created>
  <dcterms:modified xsi:type="dcterms:W3CDTF">2018-01-08T09:40:00Z</dcterms:modified>
</cp:coreProperties>
</file>