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A49" w:rsidRPr="00453DA7" w:rsidRDefault="003A4A49" w:rsidP="003A4A49">
      <w:pPr>
        <w:rPr>
          <w:rFonts w:ascii="仿宋_GB2312" w:eastAsia="仿宋_GB2312"/>
          <w:sz w:val="24"/>
        </w:rPr>
      </w:pPr>
      <w:bookmarkStart w:id="0" w:name="_GoBack"/>
      <w:bookmarkEnd w:id="0"/>
    </w:p>
    <w:p w:rsidR="003A4A49" w:rsidRDefault="003A4A49" w:rsidP="003A4A49">
      <w:pPr>
        <w:jc w:val="center"/>
        <w:rPr>
          <w:rFonts w:ascii="华文中宋" w:eastAsia="华文中宋" w:hAnsi="华文中宋"/>
          <w:b/>
          <w:bCs/>
          <w:sz w:val="32"/>
        </w:rPr>
      </w:pPr>
      <w:r>
        <w:rPr>
          <w:rFonts w:ascii="华文中宋" w:eastAsia="华文中宋" w:hAnsi="华文中宋" w:hint="eastAsia"/>
          <w:b/>
          <w:bCs/>
          <w:sz w:val="32"/>
        </w:rPr>
        <w:t>行业标准项目任务书</w:t>
      </w:r>
    </w:p>
    <w:p w:rsidR="003A4A49" w:rsidRDefault="003A4A49" w:rsidP="003A4A49">
      <w:pPr>
        <w:jc w:val="right"/>
        <w:rPr>
          <w:rFonts w:ascii="华文中宋" w:eastAsia="华文中宋" w:hAnsi="华文中宋"/>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279"/>
        <w:gridCol w:w="778"/>
        <w:gridCol w:w="946"/>
        <w:gridCol w:w="57"/>
        <w:gridCol w:w="1398"/>
        <w:gridCol w:w="184"/>
        <w:gridCol w:w="959"/>
        <w:gridCol w:w="648"/>
        <w:gridCol w:w="388"/>
        <w:gridCol w:w="548"/>
        <w:gridCol w:w="220"/>
        <w:gridCol w:w="1331"/>
      </w:tblGrid>
      <w:tr w:rsidR="003A4A49" w:rsidTr="002C1D6B">
        <w:trPr>
          <w:trHeight w:val="702"/>
        </w:trPr>
        <w:tc>
          <w:tcPr>
            <w:tcW w:w="786" w:type="dxa"/>
            <w:vAlign w:val="center"/>
          </w:tcPr>
          <w:p w:rsidR="003A4A49" w:rsidRDefault="003A4A49" w:rsidP="002C1D6B">
            <w:pPr>
              <w:jc w:val="center"/>
              <w:rPr>
                <w:rFonts w:ascii="华文中宋" w:eastAsia="华文中宋" w:hAnsi="华文中宋"/>
              </w:rPr>
            </w:pPr>
            <w:r>
              <w:rPr>
                <w:rFonts w:ascii="华文中宋" w:eastAsia="华文中宋" w:hAnsi="华文中宋" w:hint="eastAsia"/>
              </w:rPr>
              <w:t>标准项目</w:t>
            </w:r>
          </w:p>
          <w:p w:rsidR="003A4A49" w:rsidRDefault="003A4A49" w:rsidP="002C1D6B">
            <w:pPr>
              <w:jc w:val="center"/>
              <w:rPr>
                <w:rFonts w:ascii="华文中宋" w:eastAsia="华文中宋" w:hAnsi="华文中宋"/>
              </w:rPr>
            </w:pPr>
            <w:r>
              <w:rPr>
                <w:rFonts w:ascii="华文中宋" w:eastAsia="华文中宋" w:hAnsi="华文中宋" w:hint="eastAsia"/>
              </w:rPr>
              <w:t>名称</w:t>
            </w:r>
          </w:p>
        </w:tc>
        <w:tc>
          <w:tcPr>
            <w:tcW w:w="3645" w:type="dxa"/>
            <w:gridSpan w:val="6"/>
            <w:vAlign w:val="center"/>
          </w:tcPr>
          <w:p w:rsidR="003A4A49" w:rsidRDefault="003A4A49" w:rsidP="002C1D6B">
            <w:pPr>
              <w:jc w:val="center"/>
              <w:rPr>
                <w:rFonts w:ascii="华文中宋" w:eastAsia="华文中宋" w:hAnsi="华文中宋"/>
              </w:rPr>
            </w:pPr>
          </w:p>
        </w:tc>
        <w:tc>
          <w:tcPr>
            <w:tcW w:w="960" w:type="dxa"/>
            <w:vAlign w:val="center"/>
          </w:tcPr>
          <w:p w:rsidR="003A4A49" w:rsidRDefault="003A4A49" w:rsidP="002C1D6B">
            <w:pPr>
              <w:jc w:val="center"/>
              <w:rPr>
                <w:rFonts w:ascii="华文中宋" w:eastAsia="华文中宋" w:hAnsi="华文中宋"/>
              </w:rPr>
            </w:pPr>
            <w:r>
              <w:rPr>
                <w:rFonts w:ascii="华文中宋" w:eastAsia="华文中宋" w:hAnsi="华文中宋" w:hint="eastAsia"/>
              </w:rPr>
              <w:t>主要起草单位</w:t>
            </w:r>
          </w:p>
        </w:tc>
        <w:tc>
          <w:tcPr>
            <w:tcW w:w="3137" w:type="dxa"/>
            <w:gridSpan w:val="5"/>
            <w:vAlign w:val="center"/>
          </w:tcPr>
          <w:p w:rsidR="003A4A49" w:rsidRDefault="003A4A49" w:rsidP="002C1D6B">
            <w:pPr>
              <w:jc w:val="center"/>
              <w:rPr>
                <w:rFonts w:ascii="华文中宋" w:eastAsia="华文中宋" w:hAnsi="华文中宋"/>
              </w:rPr>
            </w:pPr>
          </w:p>
        </w:tc>
      </w:tr>
      <w:tr w:rsidR="003A4A49" w:rsidTr="002C1D6B">
        <w:trPr>
          <w:trHeight w:val="659"/>
        </w:trPr>
        <w:tc>
          <w:tcPr>
            <w:tcW w:w="786" w:type="dxa"/>
            <w:vAlign w:val="center"/>
          </w:tcPr>
          <w:p w:rsidR="003A4A49" w:rsidRDefault="003A4A49" w:rsidP="002C1D6B">
            <w:pPr>
              <w:jc w:val="center"/>
              <w:rPr>
                <w:rFonts w:ascii="华文中宋" w:eastAsia="华文中宋" w:hAnsi="华文中宋"/>
              </w:rPr>
            </w:pPr>
            <w:r>
              <w:rPr>
                <w:rFonts w:ascii="华文中宋" w:eastAsia="华文中宋" w:hAnsi="华文中宋" w:hint="eastAsia"/>
              </w:rPr>
              <w:t>制定或</w:t>
            </w:r>
          </w:p>
          <w:p w:rsidR="003A4A49" w:rsidRDefault="003A4A49" w:rsidP="002C1D6B">
            <w:pPr>
              <w:jc w:val="center"/>
              <w:rPr>
                <w:rFonts w:ascii="华文中宋" w:eastAsia="华文中宋" w:hAnsi="华文中宋"/>
              </w:rPr>
            </w:pPr>
            <w:r>
              <w:rPr>
                <w:rFonts w:ascii="华文中宋" w:eastAsia="华文中宋" w:hAnsi="华文中宋" w:hint="eastAsia"/>
              </w:rPr>
              <w:t>修订</w:t>
            </w:r>
          </w:p>
        </w:tc>
        <w:tc>
          <w:tcPr>
            <w:tcW w:w="1058" w:type="dxa"/>
            <w:gridSpan w:val="2"/>
            <w:vAlign w:val="center"/>
          </w:tcPr>
          <w:p w:rsidR="003A4A49" w:rsidRDefault="003A4A49" w:rsidP="002C1D6B">
            <w:pPr>
              <w:jc w:val="center"/>
              <w:rPr>
                <w:rFonts w:ascii="华文中宋" w:eastAsia="华文中宋" w:hAnsi="华文中宋"/>
              </w:rPr>
            </w:pPr>
          </w:p>
        </w:tc>
        <w:tc>
          <w:tcPr>
            <w:tcW w:w="947" w:type="dxa"/>
            <w:vAlign w:val="center"/>
          </w:tcPr>
          <w:p w:rsidR="003A4A49" w:rsidRDefault="003A4A49" w:rsidP="002C1D6B">
            <w:pPr>
              <w:jc w:val="center"/>
              <w:rPr>
                <w:rFonts w:ascii="华文中宋" w:eastAsia="华文中宋" w:hAnsi="华文中宋"/>
              </w:rPr>
            </w:pPr>
            <w:r>
              <w:rPr>
                <w:rFonts w:ascii="华文中宋" w:eastAsia="华文中宋" w:hAnsi="华文中宋" w:hint="eastAsia"/>
              </w:rPr>
              <w:t>被修订标准号</w:t>
            </w:r>
          </w:p>
        </w:tc>
        <w:tc>
          <w:tcPr>
            <w:tcW w:w="1640" w:type="dxa"/>
            <w:gridSpan w:val="3"/>
            <w:vAlign w:val="center"/>
          </w:tcPr>
          <w:p w:rsidR="003A4A49" w:rsidRDefault="003A4A49" w:rsidP="002C1D6B">
            <w:pPr>
              <w:jc w:val="center"/>
              <w:rPr>
                <w:rFonts w:ascii="华文中宋" w:eastAsia="华文中宋" w:hAnsi="华文中宋"/>
              </w:rPr>
            </w:pPr>
          </w:p>
        </w:tc>
        <w:tc>
          <w:tcPr>
            <w:tcW w:w="960" w:type="dxa"/>
            <w:vAlign w:val="center"/>
          </w:tcPr>
          <w:p w:rsidR="003A4A49" w:rsidRDefault="003A4A49" w:rsidP="002C1D6B">
            <w:pPr>
              <w:jc w:val="center"/>
              <w:rPr>
                <w:rFonts w:ascii="华文中宋" w:eastAsia="华文中宋" w:hAnsi="华文中宋"/>
              </w:rPr>
            </w:pPr>
            <w:r>
              <w:rPr>
                <w:rFonts w:ascii="华文中宋" w:eastAsia="华文中宋" w:hAnsi="华文中宋" w:hint="eastAsia"/>
              </w:rPr>
              <w:t>完成年限</w:t>
            </w:r>
          </w:p>
        </w:tc>
        <w:tc>
          <w:tcPr>
            <w:tcW w:w="1037" w:type="dxa"/>
            <w:gridSpan w:val="2"/>
            <w:vAlign w:val="center"/>
          </w:tcPr>
          <w:p w:rsidR="003A4A49" w:rsidRDefault="003A4A49" w:rsidP="002C1D6B">
            <w:pPr>
              <w:jc w:val="center"/>
              <w:rPr>
                <w:rFonts w:ascii="华文中宋" w:eastAsia="华文中宋" w:hAnsi="华文中宋"/>
              </w:rPr>
            </w:pPr>
          </w:p>
        </w:tc>
        <w:tc>
          <w:tcPr>
            <w:tcW w:w="768" w:type="dxa"/>
            <w:gridSpan w:val="2"/>
            <w:vAlign w:val="center"/>
          </w:tcPr>
          <w:p w:rsidR="003A4A49" w:rsidRDefault="003A4A49" w:rsidP="002C1D6B">
            <w:pPr>
              <w:jc w:val="center"/>
              <w:rPr>
                <w:rFonts w:ascii="华文中宋" w:eastAsia="华文中宋" w:hAnsi="华文中宋"/>
              </w:rPr>
            </w:pPr>
            <w:r w:rsidRPr="00717E1B">
              <w:rPr>
                <w:rFonts w:ascii="华文中宋" w:eastAsia="华文中宋" w:hAnsi="华文中宋" w:hint="eastAsia"/>
              </w:rPr>
              <w:t>标准类别</w:t>
            </w:r>
          </w:p>
        </w:tc>
        <w:tc>
          <w:tcPr>
            <w:tcW w:w="1332" w:type="dxa"/>
            <w:vAlign w:val="center"/>
          </w:tcPr>
          <w:p w:rsidR="003A4A49" w:rsidRDefault="003A4A49" w:rsidP="002C1D6B">
            <w:pPr>
              <w:jc w:val="center"/>
              <w:rPr>
                <w:rFonts w:ascii="华文中宋" w:eastAsia="华文中宋" w:hAnsi="华文中宋"/>
              </w:rPr>
            </w:pPr>
          </w:p>
        </w:tc>
      </w:tr>
      <w:tr w:rsidR="003A4A49" w:rsidTr="002C1D6B">
        <w:trPr>
          <w:cantSplit/>
          <w:trHeight w:val="2528"/>
        </w:trPr>
        <w:tc>
          <w:tcPr>
            <w:tcW w:w="8528" w:type="dxa"/>
            <w:gridSpan w:val="13"/>
          </w:tcPr>
          <w:p w:rsidR="003A4A49" w:rsidRDefault="003A4A49" w:rsidP="002C1D6B">
            <w:pPr>
              <w:rPr>
                <w:rFonts w:ascii="华文中宋" w:eastAsia="华文中宋" w:hAnsi="华文中宋"/>
              </w:rPr>
            </w:pPr>
            <w:r>
              <w:rPr>
                <w:rFonts w:ascii="华文中宋" w:eastAsia="华文中宋" w:hAnsi="华文中宋" w:hint="eastAsia"/>
              </w:rPr>
              <w:t>目的和理由：</w:t>
            </w:r>
          </w:p>
        </w:tc>
      </w:tr>
      <w:tr w:rsidR="003A4A49" w:rsidTr="002C1D6B">
        <w:trPr>
          <w:cantSplit/>
          <w:trHeight w:val="2540"/>
        </w:trPr>
        <w:tc>
          <w:tcPr>
            <w:tcW w:w="8528" w:type="dxa"/>
            <w:gridSpan w:val="13"/>
          </w:tcPr>
          <w:p w:rsidR="003A4A49" w:rsidRDefault="003A4A49" w:rsidP="002C1D6B">
            <w:pPr>
              <w:rPr>
                <w:rFonts w:ascii="华文中宋" w:eastAsia="华文中宋" w:hAnsi="华文中宋"/>
              </w:rPr>
            </w:pPr>
            <w:r>
              <w:rPr>
                <w:rFonts w:ascii="华文中宋" w:eastAsia="华文中宋" w:hAnsi="华文中宋" w:hint="eastAsia"/>
              </w:rPr>
              <w:t>适用范围和主要技术内容：</w:t>
            </w:r>
          </w:p>
        </w:tc>
      </w:tr>
      <w:tr w:rsidR="003A4A49" w:rsidTr="002C1D6B">
        <w:trPr>
          <w:cantSplit/>
          <w:trHeight w:val="2296"/>
        </w:trPr>
        <w:tc>
          <w:tcPr>
            <w:tcW w:w="8528" w:type="dxa"/>
            <w:gridSpan w:val="13"/>
          </w:tcPr>
          <w:p w:rsidR="003A4A49" w:rsidRDefault="003A4A49" w:rsidP="002C1D6B">
            <w:pPr>
              <w:rPr>
                <w:rFonts w:ascii="华文中宋" w:eastAsia="华文中宋" w:hAnsi="华文中宋"/>
              </w:rPr>
            </w:pPr>
            <w:r>
              <w:rPr>
                <w:rFonts w:ascii="华文中宋" w:eastAsia="华文中宋" w:hAnsi="华文中宋" w:hint="eastAsia"/>
              </w:rPr>
              <w:t>国内外情况简要说明：</w:t>
            </w:r>
          </w:p>
        </w:tc>
      </w:tr>
      <w:tr w:rsidR="003A4A49" w:rsidTr="002C1D6B">
        <w:trPr>
          <w:cantSplit/>
          <w:trHeight w:val="966"/>
        </w:trPr>
        <w:tc>
          <w:tcPr>
            <w:tcW w:w="2848" w:type="dxa"/>
            <w:gridSpan w:val="5"/>
            <w:tcBorders>
              <w:bottom w:val="single" w:sz="4" w:space="0" w:color="auto"/>
            </w:tcBorders>
            <w:vAlign w:val="center"/>
          </w:tcPr>
          <w:p w:rsidR="003A4A49" w:rsidRDefault="003A4A49" w:rsidP="002C1D6B">
            <w:pPr>
              <w:rPr>
                <w:rFonts w:ascii="华文中宋" w:eastAsia="华文中宋" w:hAnsi="华文中宋"/>
              </w:rPr>
            </w:pPr>
            <w:r>
              <w:rPr>
                <w:rFonts w:ascii="华文中宋" w:eastAsia="华文中宋" w:hAnsi="华文中宋" w:hint="eastAsia"/>
              </w:rPr>
              <w:t>采用的国际标准或国外先进</w:t>
            </w:r>
          </w:p>
          <w:p w:rsidR="003A4A49" w:rsidRDefault="003A4A49" w:rsidP="002C1D6B">
            <w:pPr>
              <w:rPr>
                <w:rFonts w:ascii="华文中宋" w:eastAsia="华文中宋" w:hAnsi="华文中宋"/>
              </w:rPr>
            </w:pPr>
            <w:r>
              <w:rPr>
                <w:rFonts w:ascii="华文中宋" w:eastAsia="华文中宋" w:hAnsi="华文中宋" w:hint="eastAsia"/>
              </w:rPr>
              <w:t>标准编号、名称及采标程度</w:t>
            </w:r>
          </w:p>
        </w:tc>
        <w:tc>
          <w:tcPr>
            <w:tcW w:w="3192" w:type="dxa"/>
            <w:gridSpan w:val="4"/>
            <w:tcBorders>
              <w:bottom w:val="single" w:sz="4" w:space="0" w:color="auto"/>
            </w:tcBorders>
            <w:vAlign w:val="center"/>
          </w:tcPr>
          <w:p w:rsidR="003A4A49" w:rsidRDefault="003A4A49" w:rsidP="002C1D6B">
            <w:pPr>
              <w:jc w:val="center"/>
              <w:rPr>
                <w:rFonts w:ascii="华文中宋" w:eastAsia="华文中宋" w:hAnsi="华文中宋"/>
              </w:rPr>
            </w:pPr>
          </w:p>
        </w:tc>
        <w:tc>
          <w:tcPr>
            <w:tcW w:w="936" w:type="dxa"/>
            <w:gridSpan w:val="2"/>
            <w:tcBorders>
              <w:bottom w:val="single" w:sz="4" w:space="0" w:color="auto"/>
            </w:tcBorders>
            <w:vAlign w:val="center"/>
          </w:tcPr>
          <w:p w:rsidR="003A4A49" w:rsidRDefault="003A4A49" w:rsidP="002C1D6B">
            <w:pPr>
              <w:jc w:val="center"/>
              <w:rPr>
                <w:rFonts w:ascii="华文中宋" w:eastAsia="华文中宋" w:hAnsi="华文中宋"/>
              </w:rPr>
            </w:pPr>
            <w:r>
              <w:rPr>
                <w:rFonts w:ascii="华文中宋" w:eastAsia="华文中宋" w:hAnsi="华文中宋" w:hint="eastAsia"/>
              </w:rPr>
              <w:t>经费预算</w:t>
            </w:r>
          </w:p>
        </w:tc>
        <w:tc>
          <w:tcPr>
            <w:tcW w:w="1552" w:type="dxa"/>
            <w:gridSpan w:val="2"/>
            <w:tcBorders>
              <w:bottom w:val="single" w:sz="4" w:space="0" w:color="auto"/>
            </w:tcBorders>
            <w:vAlign w:val="center"/>
          </w:tcPr>
          <w:p w:rsidR="003A4A49" w:rsidRDefault="003A4A49" w:rsidP="002C1D6B">
            <w:pPr>
              <w:jc w:val="right"/>
              <w:rPr>
                <w:rFonts w:ascii="华文中宋" w:eastAsia="华文中宋" w:hAnsi="华文中宋"/>
              </w:rPr>
            </w:pPr>
            <w:r>
              <w:rPr>
                <w:rFonts w:ascii="华文中宋" w:eastAsia="华文中宋" w:hAnsi="华文中宋" w:hint="eastAsia"/>
              </w:rPr>
              <w:t>万元</w:t>
            </w:r>
          </w:p>
        </w:tc>
      </w:tr>
      <w:tr w:rsidR="003A4A49" w:rsidTr="002C1D6B">
        <w:trPr>
          <w:trHeight w:val="1693"/>
        </w:trPr>
        <w:tc>
          <w:tcPr>
            <w:tcW w:w="1065" w:type="dxa"/>
            <w:gridSpan w:val="2"/>
            <w:vAlign w:val="center"/>
          </w:tcPr>
          <w:p w:rsidR="003A4A49" w:rsidRDefault="003A4A49" w:rsidP="002C1D6B">
            <w:pPr>
              <w:jc w:val="center"/>
              <w:rPr>
                <w:rFonts w:ascii="华文中宋" w:eastAsia="华文中宋" w:hAnsi="华文中宋"/>
              </w:rPr>
            </w:pPr>
            <w:r>
              <w:rPr>
                <w:rFonts w:ascii="华文中宋" w:eastAsia="华文中宋" w:hAnsi="华文中宋" w:hint="eastAsia"/>
              </w:rPr>
              <w:t>负责起草单位意见</w:t>
            </w:r>
          </w:p>
        </w:tc>
        <w:tc>
          <w:tcPr>
            <w:tcW w:w="1783" w:type="dxa"/>
            <w:gridSpan w:val="3"/>
            <w:vAlign w:val="center"/>
          </w:tcPr>
          <w:p w:rsidR="003A4A49" w:rsidRDefault="003A4A49" w:rsidP="002C1D6B">
            <w:pPr>
              <w:jc w:val="center"/>
              <w:rPr>
                <w:rFonts w:ascii="华文中宋" w:eastAsia="华文中宋" w:hAnsi="华文中宋"/>
              </w:rPr>
            </w:pPr>
          </w:p>
          <w:p w:rsidR="003A4A49" w:rsidRDefault="003A4A49" w:rsidP="002C1D6B">
            <w:pPr>
              <w:jc w:val="center"/>
              <w:rPr>
                <w:rFonts w:ascii="华文中宋" w:eastAsia="华文中宋" w:hAnsi="华文中宋"/>
              </w:rPr>
            </w:pPr>
          </w:p>
          <w:p w:rsidR="003A4A49" w:rsidRDefault="003A4A49" w:rsidP="002C1D6B">
            <w:pPr>
              <w:jc w:val="center"/>
              <w:rPr>
                <w:rFonts w:ascii="华文中宋" w:eastAsia="华文中宋" w:hAnsi="华文中宋"/>
              </w:rPr>
            </w:pPr>
            <w:r>
              <w:rPr>
                <w:rFonts w:ascii="华文中宋" w:eastAsia="华文中宋" w:hAnsi="华文中宋" w:hint="eastAsia"/>
              </w:rPr>
              <w:t>（签字、盖公章）</w:t>
            </w:r>
          </w:p>
          <w:p w:rsidR="003A4A49" w:rsidRDefault="003A4A49" w:rsidP="002C1D6B">
            <w:pPr>
              <w:jc w:val="center"/>
              <w:rPr>
                <w:rFonts w:ascii="华文中宋" w:eastAsia="华文中宋" w:hAnsi="华文中宋"/>
              </w:rPr>
            </w:pPr>
          </w:p>
          <w:p w:rsidR="003A4A49" w:rsidRDefault="003A4A49" w:rsidP="002C1D6B">
            <w:pPr>
              <w:jc w:val="right"/>
              <w:rPr>
                <w:rFonts w:ascii="华文中宋" w:eastAsia="华文中宋" w:hAnsi="华文中宋"/>
              </w:rPr>
            </w:pPr>
            <w:r>
              <w:rPr>
                <w:rFonts w:ascii="华文中宋" w:eastAsia="华文中宋" w:hAnsi="华文中宋" w:hint="eastAsia"/>
              </w:rPr>
              <w:t>年  月  日</w:t>
            </w:r>
          </w:p>
        </w:tc>
        <w:tc>
          <w:tcPr>
            <w:tcW w:w="1399" w:type="dxa"/>
            <w:vAlign w:val="center"/>
          </w:tcPr>
          <w:p w:rsidR="003A4A49" w:rsidRDefault="003A4A49" w:rsidP="002C1D6B">
            <w:pPr>
              <w:jc w:val="center"/>
              <w:rPr>
                <w:rFonts w:ascii="华文中宋" w:eastAsia="华文中宋" w:hAnsi="华文中宋"/>
              </w:rPr>
            </w:pPr>
            <w:r>
              <w:rPr>
                <w:rFonts w:ascii="华文中宋" w:eastAsia="华文中宋" w:hAnsi="华文中宋" w:hint="eastAsia"/>
              </w:rPr>
              <w:t>技术委员会或技术归口单位意见</w:t>
            </w:r>
          </w:p>
        </w:tc>
        <w:tc>
          <w:tcPr>
            <w:tcW w:w="1793" w:type="dxa"/>
            <w:gridSpan w:val="3"/>
            <w:vAlign w:val="center"/>
          </w:tcPr>
          <w:p w:rsidR="003A4A49" w:rsidRDefault="003A4A49" w:rsidP="002C1D6B">
            <w:pPr>
              <w:jc w:val="center"/>
              <w:rPr>
                <w:rFonts w:ascii="华文中宋" w:eastAsia="华文中宋" w:hAnsi="华文中宋"/>
              </w:rPr>
            </w:pPr>
          </w:p>
          <w:p w:rsidR="003A4A49" w:rsidRDefault="003A4A49" w:rsidP="002C1D6B">
            <w:pPr>
              <w:jc w:val="center"/>
              <w:rPr>
                <w:rFonts w:ascii="华文中宋" w:eastAsia="华文中宋" w:hAnsi="华文中宋"/>
              </w:rPr>
            </w:pPr>
          </w:p>
          <w:p w:rsidR="003A4A49" w:rsidRDefault="003A4A49" w:rsidP="002C1D6B">
            <w:pPr>
              <w:jc w:val="center"/>
              <w:rPr>
                <w:rFonts w:ascii="华文中宋" w:eastAsia="华文中宋" w:hAnsi="华文中宋"/>
              </w:rPr>
            </w:pPr>
            <w:r>
              <w:rPr>
                <w:rFonts w:ascii="华文中宋" w:eastAsia="华文中宋" w:hAnsi="华文中宋" w:hint="eastAsia"/>
              </w:rPr>
              <w:t>（签字、盖公章）</w:t>
            </w:r>
          </w:p>
          <w:p w:rsidR="003A4A49" w:rsidRDefault="003A4A49" w:rsidP="002C1D6B">
            <w:pPr>
              <w:jc w:val="center"/>
              <w:rPr>
                <w:rFonts w:ascii="华文中宋" w:eastAsia="华文中宋" w:hAnsi="华文中宋"/>
              </w:rPr>
            </w:pPr>
          </w:p>
          <w:p w:rsidR="003A4A49" w:rsidRDefault="003A4A49" w:rsidP="002C1D6B">
            <w:pPr>
              <w:jc w:val="right"/>
              <w:rPr>
                <w:rFonts w:ascii="华文中宋" w:eastAsia="华文中宋" w:hAnsi="华文中宋"/>
              </w:rPr>
            </w:pPr>
            <w:r>
              <w:rPr>
                <w:rFonts w:ascii="华文中宋" w:eastAsia="华文中宋" w:hAnsi="华文中宋" w:hint="eastAsia"/>
              </w:rPr>
              <w:t>年  月  日</w:t>
            </w:r>
          </w:p>
        </w:tc>
        <w:tc>
          <w:tcPr>
            <w:tcW w:w="936" w:type="dxa"/>
            <w:gridSpan w:val="2"/>
            <w:vAlign w:val="center"/>
          </w:tcPr>
          <w:p w:rsidR="003A4A49" w:rsidRDefault="003A4A49" w:rsidP="002C1D6B">
            <w:pPr>
              <w:jc w:val="center"/>
              <w:rPr>
                <w:rFonts w:ascii="华文中宋" w:eastAsia="华文中宋" w:hAnsi="华文中宋"/>
              </w:rPr>
            </w:pPr>
            <w:r>
              <w:rPr>
                <w:rFonts w:ascii="华文中宋" w:eastAsia="华文中宋" w:hAnsi="华文中宋" w:hint="eastAsia"/>
              </w:rPr>
              <w:t>行业标准化管理机构意见</w:t>
            </w:r>
          </w:p>
        </w:tc>
        <w:tc>
          <w:tcPr>
            <w:tcW w:w="1552" w:type="dxa"/>
            <w:gridSpan w:val="2"/>
            <w:vAlign w:val="center"/>
          </w:tcPr>
          <w:p w:rsidR="003A4A49" w:rsidRDefault="003A4A49" w:rsidP="002C1D6B">
            <w:pPr>
              <w:jc w:val="center"/>
              <w:rPr>
                <w:rFonts w:ascii="华文中宋" w:eastAsia="华文中宋" w:hAnsi="华文中宋"/>
              </w:rPr>
            </w:pPr>
          </w:p>
          <w:p w:rsidR="003A4A49" w:rsidRDefault="003A4A49" w:rsidP="002C1D6B">
            <w:pPr>
              <w:jc w:val="center"/>
              <w:rPr>
                <w:rFonts w:ascii="华文中宋" w:eastAsia="华文中宋" w:hAnsi="华文中宋"/>
              </w:rPr>
            </w:pPr>
          </w:p>
          <w:p w:rsidR="003A4A49" w:rsidRDefault="003A4A49" w:rsidP="002C1D6B">
            <w:pPr>
              <w:jc w:val="center"/>
              <w:rPr>
                <w:rFonts w:ascii="华文中宋" w:eastAsia="华文中宋" w:hAnsi="华文中宋"/>
              </w:rPr>
            </w:pPr>
            <w:r>
              <w:rPr>
                <w:rFonts w:ascii="华文中宋" w:eastAsia="华文中宋" w:hAnsi="华文中宋" w:hint="eastAsia"/>
              </w:rPr>
              <w:t>（签字、盖公章）</w:t>
            </w:r>
          </w:p>
          <w:p w:rsidR="003A4A49" w:rsidRDefault="003A4A49" w:rsidP="002C1D6B">
            <w:pPr>
              <w:jc w:val="center"/>
              <w:rPr>
                <w:rFonts w:ascii="华文中宋" w:eastAsia="华文中宋" w:hAnsi="华文中宋"/>
              </w:rPr>
            </w:pPr>
          </w:p>
          <w:p w:rsidR="003A4A49" w:rsidRDefault="003A4A49" w:rsidP="002C1D6B">
            <w:pPr>
              <w:jc w:val="right"/>
              <w:rPr>
                <w:rFonts w:ascii="华文中宋" w:eastAsia="华文中宋" w:hAnsi="华文中宋"/>
              </w:rPr>
            </w:pPr>
            <w:r>
              <w:rPr>
                <w:rFonts w:ascii="华文中宋" w:eastAsia="华文中宋" w:hAnsi="华文中宋" w:hint="eastAsia"/>
              </w:rPr>
              <w:t>年  月  日</w:t>
            </w:r>
          </w:p>
        </w:tc>
      </w:tr>
    </w:tbl>
    <w:p w:rsidR="003A4A49" w:rsidRDefault="003A4A49" w:rsidP="003A4A49">
      <w:pPr>
        <w:jc w:val="left"/>
        <w:rPr>
          <w:rFonts w:ascii="华文中宋" w:eastAsia="华文中宋" w:hAnsi="华文中宋"/>
          <w:b/>
          <w:bCs/>
          <w:sz w:val="32"/>
        </w:rPr>
      </w:pPr>
      <w:r>
        <w:rPr>
          <w:rFonts w:ascii="华文中宋" w:eastAsia="华文中宋" w:hAnsi="华文中宋" w:hint="eastAsia"/>
        </w:rPr>
        <w:t>注：如本表空间不够，可另附页。</w:t>
      </w:r>
    </w:p>
    <w:p w:rsidR="003A4A49" w:rsidRPr="00F121EF" w:rsidRDefault="003A4A49" w:rsidP="003A4A49">
      <w:pPr>
        <w:rPr>
          <w:rFonts w:ascii="仿宋_GB2312" w:eastAsia="仿宋_GB2312"/>
          <w:sz w:val="32"/>
          <w:szCs w:val="32"/>
        </w:rPr>
      </w:pPr>
      <w:r w:rsidRPr="00F121EF">
        <w:rPr>
          <w:rFonts w:ascii="仿宋_GB2312" w:eastAsia="仿宋_GB2312" w:hint="eastAsia"/>
          <w:sz w:val="32"/>
          <w:szCs w:val="32"/>
        </w:rPr>
        <w:lastRenderedPageBreak/>
        <w:t>填写说明：</w:t>
      </w:r>
    </w:p>
    <w:p w:rsidR="003A4A49" w:rsidRDefault="003A4A49" w:rsidP="003A4A49">
      <w:pPr>
        <w:rPr>
          <w:rFonts w:ascii="仿宋_GB2312" w:eastAsia="仿宋_GB2312"/>
          <w:sz w:val="32"/>
          <w:szCs w:val="32"/>
        </w:rPr>
      </w:pPr>
      <w:r w:rsidRPr="00F121EF">
        <w:rPr>
          <w:rFonts w:ascii="仿宋_GB2312" w:eastAsia="仿宋_GB2312" w:hint="eastAsia"/>
          <w:sz w:val="32"/>
          <w:szCs w:val="32"/>
        </w:rPr>
        <w:t>1、标准类别：按照产品、基础、方法、管理、安全、卫生、环保、工程建设、其他等类别填写；</w:t>
      </w:r>
    </w:p>
    <w:p w:rsidR="003A4A49" w:rsidRDefault="003A4A49" w:rsidP="003A4A49">
      <w:pPr>
        <w:rPr>
          <w:rFonts w:ascii="仿宋_GB2312" w:eastAsia="仿宋_GB2312"/>
          <w:sz w:val="32"/>
          <w:szCs w:val="32"/>
        </w:rPr>
      </w:pPr>
      <w:r>
        <w:rPr>
          <w:rFonts w:ascii="仿宋_GB2312" w:eastAsia="仿宋_GB2312" w:hint="eastAsia"/>
          <w:sz w:val="32"/>
          <w:szCs w:val="32"/>
        </w:rPr>
        <w:t>2、</w:t>
      </w:r>
      <w:r w:rsidRPr="00F121EF">
        <w:rPr>
          <w:rFonts w:ascii="仿宋_GB2312" w:eastAsia="仿宋_GB2312" w:hint="eastAsia"/>
          <w:sz w:val="32"/>
          <w:szCs w:val="32"/>
        </w:rPr>
        <w:t>完成年限：标准计划项目完成时间，按年度计算，只允许填写四位阿拉伯数字，如2014年度完成，即填写为2014；</w:t>
      </w:r>
    </w:p>
    <w:p w:rsidR="003A4A49" w:rsidRPr="00F121EF" w:rsidRDefault="003A4A49" w:rsidP="003A4A49">
      <w:pPr>
        <w:rPr>
          <w:rFonts w:ascii="仿宋_GB2312" w:eastAsia="仿宋_GB2312"/>
          <w:sz w:val="32"/>
          <w:szCs w:val="32"/>
        </w:rPr>
      </w:pPr>
      <w:r>
        <w:rPr>
          <w:rFonts w:ascii="仿宋_GB2312" w:eastAsia="仿宋_GB2312" w:hint="eastAsia"/>
          <w:sz w:val="32"/>
          <w:szCs w:val="32"/>
        </w:rPr>
        <w:t>3、</w:t>
      </w:r>
      <w:r w:rsidRPr="00F121EF">
        <w:rPr>
          <w:rFonts w:ascii="仿宋_GB2312" w:eastAsia="仿宋_GB2312" w:hint="eastAsia"/>
          <w:sz w:val="32"/>
          <w:szCs w:val="32"/>
        </w:rPr>
        <w:t>被修订标准号</w:t>
      </w:r>
      <w:r>
        <w:rPr>
          <w:rFonts w:ascii="仿宋_GB2312" w:eastAsia="仿宋_GB2312" w:hint="eastAsia"/>
          <w:sz w:val="32"/>
          <w:szCs w:val="32"/>
        </w:rPr>
        <w:t>（代替标准）</w:t>
      </w:r>
      <w:r w:rsidRPr="00F121EF">
        <w:rPr>
          <w:rFonts w:ascii="仿宋_GB2312" w:eastAsia="仿宋_GB2312" w:hint="eastAsia"/>
          <w:sz w:val="32"/>
          <w:szCs w:val="32"/>
        </w:rPr>
        <w:t>：修订标准必须填写被修订标准号，如多个被修订标准，标准号之间用半角逗号“，”分隔；</w:t>
      </w:r>
    </w:p>
    <w:p w:rsidR="003A4A49" w:rsidRDefault="003A4A49" w:rsidP="003A4A49">
      <w:pPr>
        <w:rPr>
          <w:rFonts w:ascii="仿宋_GB2312" w:eastAsia="仿宋_GB2312"/>
          <w:sz w:val="32"/>
          <w:szCs w:val="32"/>
        </w:rPr>
      </w:pPr>
      <w:r>
        <w:rPr>
          <w:rFonts w:ascii="仿宋_GB2312" w:eastAsia="仿宋_GB2312" w:hint="eastAsia"/>
          <w:sz w:val="32"/>
          <w:szCs w:val="32"/>
        </w:rPr>
        <w:t>4</w:t>
      </w:r>
      <w:r w:rsidRPr="00F121EF">
        <w:rPr>
          <w:rFonts w:ascii="仿宋_GB2312" w:eastAsia="仿宋_GB2312" w:hint="eastAsia"/>
          <w:sz w:val="32"/>
          <w:szCs w:val="32"/>
        </w:rPr>
        <w:t>、技术委员会或技术归口单位：技术委员会或技术归口单位必须填写其一。如两个及以上技术委员会或技术归口单位同时承担该标准计划项目时，</w:t>
      </w:r>
      <w:r>
        <w:rPr>
          <w:rFonts w:ascii="仿宋_GB2312" w:eastAsia="仿宋_GB2312" w:hint="eastAsia"/>
          <w:sz w:val="32"/>
          <w:szCs w:val="32"/>
        </w:rPr>
        <w:t>“行业标准计划项目汇总表”</w:t>
      </w:r>
      <w:r w:rsidRPr="00F121EF">
        <w:rPr>
          <w:rFonts w:ascii="仿宋_GB2312" w:eastAsia="仿宋_GB2312" w:hint="eastAsia"/>
          <w:sz w:val="32"/>
          <w:szCs w:val="32"/>
        </w:rPr>
        <w:t>纸质</w:t>
      </w:r>
      <w:r>
        <w:rPr>
          <w:rFonts w:ascii="仿宋_GB2312" w:eastAsia="仿宋_GB2312" w:hint="eastAsia"/>
          <w:sz w:val="32"/>
          <w:szCs w:val="32"/>
        </w:rPr>
        <w:t>按照实际情况填写，导入系统模版只识别首位</w:t>
      </w:r>
      <w:r w:rsidRPr="00F121EF">
        <w:rPr>
          <w:rFonts w:ascii="仿宋_GB2312" w:eastAsia="仿宋_GB2312" w:hint="eastAsia"/>
          <w:sz w:val="32"/>
          <w:szCs w:val="32"/>
        </w:rPr>
        <w:t>技术委员会或技术归口单位</w:t>
      </w:r>
      <w:r>
        <w:rPr>
          <w:rFonts w:ascii="仿宋_GB2312" w:eastAsia="仿宋_GB2312" w:hint="eastAsia"/>
          <w:sz w:val="32"/>
          <w:szCs w:val="32"/>
        </w:rPr>
        <w:t>；</w:t>
      </w:r>
    </w:p>
    <w:p w:rsidR="003A4A49" w:rsidRPr="00041E51" w:rsidRDefault="003A4A49" w:rsidP="003A4A49">
      <w:pPr>
        <w:rPr>
          <w:rFonts w:ascii="仿宋_GB2312" w:eastAsia="仿宋_GB2312"/>
          <w:sz w:val="32"/>
          <w:szCs w:val="32"/>
        </w:rPr>
      </w:pPr>
      <w:r>
        <w:rPr>
          <w:rFonts w:ascii="仿宋_GB2312" w:eastAsia="仿宋_GB2312" w:hint="eastAsia"/>
          <w:sz w:val="32"/>
          <w:szCs w:val="32"/>
        </w:rPr>
        <w:t>5、</w:t>
      </w:r>
      <w:r w:rsidRPr="00041E51">
        <w:rPr>
          <w:rFonts w:ascii="仿宋_GB2312" w:eastAsia="仿宋_GB2312" w:hint="eastAsia"/>
          <w:sz w:val="32"/>
          <w:szCs w:val="32"/>
        </w:rPr>
        <w:t>采用的国际标准或国外先进标准编号、名称及采标程度（采标号）：采用国际标准，先选择组织名称，再填写采标号及一致性程度标识并用半角逗号“，”分隔，如多个采标号之间用半角逗号“，”分隔。</w:t>
      </w:r>
    </w:p>
    <w:p w:rsidR="003A4A49" w:rsidRPr="00F121EF" w:rsidRDefault="003A4A49" w:rsidP="003A4A49">
      <w:pPr>
        <w:rPr>
          <w:rFonts w:ascii="仿宋_GB2312" w:eastAsia="仿宋_GB2312"/>
          <w:sz w:val="32"/>
          <w:szCs w:val="32"/>
        </w:rPr>
      </w:pPr>
      <w:r>
        <w:rPr>
          <w:rFonts w:ascii="仿宋_GB2312" w:eastAsia="仿宋_GB2312" w:hint="eastAsia"/>
          <w:sz w:val="32"/>
          <w:szCs w:val="32"/>
        </w:rPr>
        <w:t>6</w:t>
      </w:r>
      <w:r w:rsidRPr="00F121EF">
        <w:rPr>
          <w:rFonts w:ascii="仿宋_GB2312" w:eastAsia="仿宋_GB2312" w:hint="eastAsia"/>
          <w:sz w:val="32"/>
          <w:szCs w:val="32"/>
        </w:rPr>
        <w:t>、经费预算（万元</w:t>
      </w:r>
      <w:r>
        <w:rPr>
          <w:rFonts w:ascii="仿宋_GB2312" w:eastAsia="仿宋_GB2312" w:hint="eastAsia"/>
          <w:sz w:val="32"/>
          <w:szCs w:val="32"/>
        </w:rPr>
        <w:t>）：经费预算主要包括总额、资金来源情况和成本构成，以万元为单位。</w:t>
      </w:r>
    </w:p>
    <w:p w:rsidR="0009779B" w:rsidRPr="003A4A49" w:rsidRDefault="0009779B"/>
    <w:sectPr w:rsidR="0009779B" w:rsidRPr="003A4A49" w:rsidSect="000977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D58" w:rsidRDefault="00B83D58" w:rsidP="00CA027F">
      <w:r>
        <w:separator/>
      </w:r>
    </w:p>
  </w:endnote>
  <w:endnote w:type="continuationSeparator" w:id="0">
    <w:p w:rsidR="00B83D58" w:rsidRDefault="00B83D58" w:rsidP="00CA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D58" w:rsidRDefault="00B83D58" w:rsidP="00CA027F">
      <w:r>
        <w:separator/>
      </w:r>
    </w:p>
  </w:footnote>
  <w:footnote w:type="continuationSeparator" w:id="0">
    <w:p w:rsidR="00B83D58" w:rsidRDefault="00B83D58" w:rsidP="00CA0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4A49"/>
    <w:rsid w:val="0009779B"/>
    <w:rsid w:val="003A4A49"/>
    <w:rsid w:val="00730D11"/>
    <w:rsid w:val="00B83D58"/>
    <w:rsid w:val="00CA027F"/>
    <w:rsid w:val="00FC2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A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02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027F"/>
    <w:rPr>
      <w:rFonts w:ascii="Times New Roman" w:eastAsia="宋体" w:hAnsi="Times New Roman" w:cs="Times New Roman"/>
      <w:sz w:val="18"/>
      <w:szCs w:val="18"/>
    </w:rPr>
  </w:style>
  <w:style w:type="paragraph" w:styleId="a4">
    <w:name w:val="footer"/>
    <w:basedOn w:val="a"/>
    <w:link w:val="Char0"/>
    <w:uiPriority w:val="99"/>
    <w:unhideWhenUsed/>
    <w:rsid w:val="00CA027F"/>
    <w:pPr>
      <w:tabs>
        <w:tab w:val="center" w:pos="4153"/>
        <w:tab w:val="right" w:pos="8306"/>
      </w:tabs>
      <w:snapToGrid w:val="0"/>
      <w:jc w:val="left"/>
    </w:pPr>
    <w:rPr>
      <w:sz w:val="18"/>
      <w:szCs w:val="18"/>
    </w:rPr>
  </w:style>
  <w:style w:type="character" w:customStyle="1" w:styleId="Char0">
    <w:name w:val="页脚 Char"/>
    <w:basedOn w:val="a0"/>
    <w:link w:val="a4"/>
    <w:uiPriority w:val="99"/>
    <w:rsid w:val="00CA027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环境监察执法系统</cp:lastModifiedBy>
  <cp:revision>2</cp:revision>
  <dcterms:created xsi:type="dcterms:W3CDTF">2013-07-28T06:39:00Z</dcterms:created>
  <dcterms:modified xsi:type="dcterms:W3CDTF">2013-07-29T02:29:00Z</dcterms:modified>
</cp:coreProperties>
</file>