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 xml:space="preserve">关于组织申报2018年度 </w:t>
      </w:r>
    </w:p>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江苏省煤炭科学技术进步奖的通知</w:t>
      </w:r>
    </w:p>
    <w:p>
      <w:pPr>
        <w:adjustRightInd w:val="0"/>
        <w:snapToGrid w:val="0"/>
        <w:jc w:val="center"/>
        <w:rPr>
          <w:rFonts w:ascii="方正小标宋简体" w:eastAsia="方正小标宋简体"/>
          <w:sz w:val="44"/>
          <w:szCs w:val="44"/>
        </w:rPr>
      </w:pPr>
    </w:p>
    <w:p>
      <w:pPr>
        <w:rPr>
          <w:rFonts w:ascii="仿宋" w:hAnsi="仿宋" w:eastAsia="仿宋"/>
          <w:sz w:val="32"/>
          <w:szCs w:val="32"/>
        </w:rPr>
      </w:pPr>
      <w:r>
        <w:rPr>
          <w:rFonts w:hint="eastAsia" w:ascii="仿宋" w:hAnsi="仿宋" w:eastAsia="仿宋"/>
          <w:sz w:val="32"/>
          <w:szCs w:val="32"/>
        </w:rPr>
        <w:t>各有关会员单位：</w:t>
      </w:r>
    </w:p>
    <w:p>
      <w:pPr>
        <w:rPr>
          <w:rFonts w:ascii="仿宋" w:hAnsi="仿宋" w:eastAsia="仿宋"/>
          <w:sz w:val="32"/>
          <w:szCs w:val="32"/>
        </w:rPr>
      </w:pPr>
      <w:r>
        <w:rPr>
          <w:rFonts w:hint="eastAsia" w:ascii="仿宋" w:hAnsi="仿宋" w:eastAsia="仿宋"/>
          <w:sz w:val="32"/>
          <w:szCs w:val="32"/>
        </w:rPr>
        <w:t xml:space="preserve">    为表彰奖励在推进江苏省煤炭科学技术进步中成绩突出的单位和科技人员，鼓励煤炭企业依靠科技进步，保障煤矿安全生产，江苏省煤炭学会决定组织2018年度江苏省煤炭科学技术进步奖（简称科技进步奖）的申报、评审工作。现将有关事项通知如下：</w:t>
      </w:r>
    </w:p>
    <w:p>
      <w:pPr>
        <w:rPr>
          <w:rFonts w:ascii="仿宋" w:hAnsi="仿宋" w:eastAsia="仿宋"/>
          <w:sz w:val="32"/>
          <w:szCs w:val="32"/>
        </w:rPr>
      </w:pPr>
      <w:r>
        <w:rPr>
          <w:rFonts w:hint="eastAsia" w:ascii="仿宋" w:hAnsi="仿宋" w:eastAsia="仿宋"/>
          <w:sz w:val="32"/>
          <w:szCs w:val="32"/>
        </w:rPr>
        <w:t xml:space="preserve">    一、申报范围</w:t>
      </w:r>
    </w:p>
    <w:p>
      <w:pPr>
        <w:rPr>
          <w:rFonts w:ascii="仿宋" w:hAnsi="仿宋" w:eastAsia="仿宋"/>
          <w:sz w:val="32"/>
          <w:szCs w:val="32"/>
        </w:rPr>
      </w:pPr>
      <w:r>
        <w:rPr>
          <w:rFonts w:hint="eastAsia" w:ascii="仿宋" w:hAnsi="仿宋" w:eastAsia="仿宋"/>
          <w:sz w:val="32"/>
          <w:szCs w:val="32"/>
        </w:rPr>
        <w:t xml:space="preserve">    凡属2016年1月—2018年12月完成的科技成果、新产品、新技术推广与应用成果，软科学成果，均可申报。</w:t>
      </w:r>
    </w:p>
    <w:p>
      <w:pPr>
        <w:rPr>
          <w:rFonts w:ascii="仿宋" w:hAnsi="仿宋" w:eastAsia="仿宋"/>
          <w:sz w:val="32"/>
          <w:szCs w:val="32"/>
        </w:rPr>
      </w:pPr>
      <w:r>
        <w:rPr>
          <w:rFonts w:hint="eastAsia" w:ascii="仿宋" w:hAnsi="仿宋" w:eastAsia="仿宋"/>
          <w:sz w:val="32"/>
          <w:szCs w:val="32"/>
        </w:rPr>
        <w:t xml:space="preserve">    已获省、部级以上科技进步奖的项目不再申报、评审。</w:t>
      </w:r>
    </w:p>
    <w:p>
      <w:pPr>
        <w:rPr>
          <w:rFonts w:ascii="仿宋" w:hAnsi="仿宋" w:eastAsia="仿宋"/>
          <w:sz w:val="32"/>
          <w:szCs w:val="32"/>
        </w:rPr>
      </w:pPr>
      <w:r>
        <w:rPr>
          <w:rFonts w:hint="eastAsia" w:ascii="仿宋" w:hAnsi="仿宋" w:eastAsia="仿宋"/>
          <w:sz w:val="32"/>
          <w:szCs w:val="32"/>
        </w:rPr>
        <w:t xml:space="preserve">    二、申报材料</w:t>
      </w:r>
    </w:p>
    <w:p>
      <w:pPr>
        <w:rPr>
          <w:rFonts w:ascii="仿宋" w:hAnsi="仿宋" w:eastAsia="仿宋"/>
          <w:sz w:val="32"/>
          <w:szCs w:val="32"/>
        </w:rPr>
      </w:pPr>
      <w:r>
        <w:rPr>
          <w:rFonts w:hint="eastAsia" w:ascii="仿宋" w:hAnsi="仿宋" w:eastAsia="仿宋"/>
          <w:sz w:val="32"/>
          <w:szCs w:val="32"/>
        </w:rPr>
        <w:t xml:space="preserve">    1、江苏省煤炭科学技术进步奖申报书（见附件 1）；</w:t>
      </w:r>
    </w:p>
    <w:p>
      <w:pPr>
        <w:rPr>
          <w:rFonts w:ascii="仿宋" w:hAnsi="仿宋" w:eastAsia="仿宋"/>
          <w:sz w:val="32"/>
          <w:szCs w:val="32"/>
        </w:rPr>
      </w:pPr>
      <w:r>
        <w:rPr>
          <w:rFonts w:hint="eastAsia" w:ascii="仿宋" w:hAnsi="仿宋" w:eastAsia="仿宋"/>
          <w:sz w:val="32"/>
          <w:szCs w:val="32"/>
        </w:rPr>
        <w:t xml:space="preserve">    2、鉴定证书或评议（验收）证书；</w:t>
      </w:r>
    </w:p>
    <w:p>
      <w:pPr>
        <w:rPr>
          <w:rFonts w:ascii="仿宋" w:hAnsi="仿宋" w:eastAsia="仿宋"/>
          <w:sz w:val="32"/>
          <w:szCs w:val="32"/>
        </w:rPr>
      </w:pPr>
      <w:r>
        <w:rPr>
          <w:rFonts w:hint="eastAsia" w:ascii="仿宋" w:hAnsi="仿宋" w:eastAsia="仿宋"/>
          <w:sz w:val="32"/>
          <w:szCs w:val="32"/>
        </w:rPr>
        <w:t xml:space="preserve">    3、研究报告等主要技术资料；</w:t>
      </w:r>
    </w:p>
    <w:p>
      <w:pPr>
        <w:rPr>
          <w:rFonts w:ascii="仿宋" w:hAnsi="仿宋" w:eastAsia="仿宋"/>
          <w:sz w:val="32"/>
          <w:szCs w:val="32"/>
        </w:rPr>
      </w:pPr>
      <w:r>
        <w:rPr>
          <w:rFonts w:hint="eastAsia" w:ascii="仿宋" w:hAnsi="仿宋" w:eastAsia="仿宋"/>
          <w:sz w:val="32"/>
          <w:szCs w:val="32"/>
        </w:rPr>
        <w:t xml:space="preserve">    4、经济效益证明（需加盖单位财务公章）。</w:t>
      </w:r>
    </w:p>
    <w:p>
      <w:pPr>
        <w:rPr>
          <w:rFonts w:ascii="仿宋" w:hAnsi="仿宋" w:eastAsia="仿宋"/>
          <w:sz w:val="32"/>
          <w:szCs w:val="32"/>
        </w:rPr>
      </w:pPr>
      <w:r>
        <w:rPr>
          <w:rFonts w:hint="eastAsia" w:ascii="仿宋" w:hAnsi="仿宋" w:eastAsia="仿宋"/>
          <w:sz w:val="32"/>
          <w:szCs w:val="32"/>
        </w:rPr>
        <w:t xml:space="preserve">    上述材料各一式一份，并按顺序装订成册。</w:t>
      </w:r>
    </w:p>
    <w:p>
      <w:pPr>
        <w:rPr>
          <w:rFonts w:ascii="仿宋" w:hAnsi="仿宋" w:eastAsia="仿宋"/>
          <w:sz w:val="32"/>
          <w:szCs w:val="32"/>
        </w:rPr>
      </w:pPr>
      <w:r>
        <w:rPr>
          <w:rFonts w:hint="eastAsia" w:ascii="仿宋" w:hAnsi="仿宋" w:eastAsia="仿宋"/>
          <w:sz w:val="32"/>
          <w:szCs w:val="32"/>
        </w:rPr>
        <w:t xml:space="preserve">    纸质材料报送地址：江苏省南京市北京西路15-1号苏安大厦1005室江苏省煤炭学会,邮编210024，收件人：周罗定。</w:t>
      </w:r>
    </w:p>
    <w:p>
      <w:pPr>
        <w:rPr>
          <w:rFonts w:ascii="仿宋" w:hAnsi="仿宋" w:eastAsia="仿宋"/>
          <w:sz w:val="32"/>
          <w:szCs w:val="32"/>
        </w:rPr>
      </w:pPr>
      <w:r>
        <w:rPr>
          <w:rFonts w:hint="eastAsia" w:ascii="仿宋" w:hAnsi="仿宋" w:eastAsia="仿宋"/>
          <w:sz w:val="32"/>
          <w:szCs w:val="32"/>
        </w:rPr>
        <w:t xml:space="preserve">    《江苏省煤炭科学技术进步奖申报项目汇总表》（见附件2）由各局、公司等申报单位汇总填写，并发送电子表格（Excel格式）至评奖办公室，邮箱：</w:t>
      </w:r>
      <w:r>
        <w:rPr>
          <w:rFonts w:ascii="仿宋" w:hAnsi="仿宋" w:eastAsia="仿宋"/>
          <w:sz w:val="32"/>
          <w:szCs w:val="32"/>
        </w:rPr>
        <w:t>ld_zhou566@139.com</w:t>
      </w:r>
      <w:r>
        <w:rPr>
          <w:rFonts w:hint="eastAsia" w:ascii="仿宋" w:hAnsi="仿宋" w:eastAsia="仿宋"/>
          <w:sz w:val="32"/>
          <w:szCs w:val="32"/>
        </w:rPr>
        <w:t>。</w:t>
      </w:r>
    </w:p>
    <w:p>
      <w:pPr>
        <w:rPr>
          <w:rFonts w:ascii="仿宋" w:hAnsi="仿宋" w:eastAsia="仿宋" w:cs="宋体"/>
          <w:kern w:val="0"/>
          <w:sz w:val="32"/>
          <w:szCs w:val="32"/>
        </w:rPr>
      </w:pPr>
      <w:r>
        <w:rPr>
          <w:rFonts w:hint="eastAsia" w:ascii="仿宋" w:hAnsi="仿宋" w:eastAsia="仿宋"/>
          <w:sz w:val="32"/>
          <w:szCs w:val="32"/>
        </w:rPr>
        <w:t xml:space="preserve">     《江苏省煤炭科学技术进步奖申报书》及《江苏省煤炭科学技术进步奖申报项目汇总表》可直接从江苏省煤炭学会网站通知栏目下载，网址：</w:t>
      </w:r>
      <w:r>
        <w:rPr>
          <w:rFonts w:ascii="仿宋" w:hAnsi="仿宋" w:eastAsia="仿宋" w:cs="宋体"/>
          <w:kern w:val="0"/>
          <w:sz w:val="32"/>
          <w:szCs w:val="32"/>
        </w:rPr>
        <w:t xml:space="preserve">www.jsscs.org.cn </w:t>
      </w:r>
      <w:r>
        <w:rPr>
          <w:rFonts w:hint="eastAsia" w:ascii="仿宋" w:hAnsi="仿宋" w:eastAsia="仿宋" w:cs="宋体"/>
          <w:kern w:val="0"/>
          <w:sz w:val="32"/>
          <w:szCs w:val="32"/>
        </w:rPr>
        <w:t>。学会</w:t>
      </w:r>
      <w:r>
        <w:rPr>
          <w:rFonts w:hint="eastAsia" w:ascii="仿宋" w:hAnsi="仿宋" w:eastAsia="仿宋" w:cs="宋体"/>
          <w:kern w:val="0"/>
          <w:sz w:val="32"/>
          <w:szCs w:val="32"/>
        </w:rPr>
        <w:tab/>
      </w:r>
      <w:r>
        <w:rPr>
          <w:rFonts w:hint="eastAsia" w:ascii="仿宋" w:hAnsi="仿宋" w:eastAsia="仿宋" w:cs="宋体"/>
          <w:kern w:val="0"/>
          <w:sz w:val="32"/>
          <w:szCs w:val="32"/>
        </w:rPr>
        <w:t>QQ群文件也可下载，学会QQ：</w:t>
      </w:r>
      <w:r>
        <w:rPr>
          <w:rFonts w:ascii="仿宋" w:hAnsi="仿宋" w:eastAsia="仿宋" w:cs="宋体"/>
          <w:kern w:val="0"/>
          <w:sz w:val="32"/>
          <w:szCs w:val="32"/>
        </w:rPr>
        <w:t>199273581</w:t>
      </w:r>
      <w:r>
        <w:rPr>
          <w:rFonts w:hint="eastAsia" w:ascii="仿宋" w:hAnsi="仿宋" w:eastAsia="仿宋" w:cs="宋体"/>
          <w:kern w:val="0"/>
          <w:sz w:val="32"/>
          <w:szCs w:val="32"/>
        </w:rPr>
        <w:t>，欢迎加入。</w:t>
      </w:r>
    </w:p>
    <w:p>
      <w:pPr>
        <w:rPr>
          <w:rFonts w:ascii="仿宋" w:hAnsi="仿宋" w:eastAsia="仿宋" w:cs="宋体"/>
          <w:kern w:val="0"/>
          <w:sz w:val="32"/>
          <w:szCs w:val="32"/>
        </w:rPr>
      </w:pPr>
      <w:r>
        <w:rPr>
          <w:rFonts w:hint="eastAsia" w:ascii="仿宋" w:hAnsi="仿宋" w:eastAsia="仿宋" w:cs="宋体"/>
          <w:kern w:val="0"/>
          <w:sz w:val="32"/>
          <w:szCs w:val="32"/>
        </w:rPr>
        <w:t xml:space="preserve">    三、申报时间</w:t>
      </w:r>
    </w:p>
    <w:p>
      <w:pPr>
        <w:rPr>
          <w:rFonts w:ascii="仿宋" w:hAnsi="仿宋" w:eastAsia="仿宋" w:cs="宋体"/>
          <w:kern w:val="0"/>
          <w:sz w:val="32"/>
          <w:szCs w:val="32"/>
        </w:rPr>
      </w:pPr>
      <w:r>
        <w:rPr>
          <w:rFonts w:hint="eastAsia" w:ascii="仿宋" w:hAnsi="仿宋" w:eastAsia="仿宋" w:cs="宋体"/>
          <w:kern w:val="0"/>
          <w:sz w:val="32"/>
          <w:szCs w:val="32"/>
        </w:rPr>
        <w:t xml:space="preserve">    申报截止时间：2019年3月15日。逾期不再受理。</w:t>
      </w:r>
    </w:p>
    <w:p>
      <w:pPr>
        <w:rPr>
          <w:rFonts w:ascii="仿宋" w:hAnsi="仿宋" w:eastAsia="仿宋" w:cs="宋体"/>
          <w:kern w:val="0"/>
          <w:sz w:val="32"/>
          <w:szCs w:val="32"/>
        </w:rPr>
      </w:pPr>
      <w:r>
        <w:rPr>
          <w:rFonts w:hint="eastAsia" w:ascii="仿宋" w:hAnsi="仿宋" w:eastAsia="仿宋" w:cs="宋体"/>
          <w:kern w:val="0"/>
          <w:sz w:val="32"/>
          <w:szCs w:val="32"/>
        </w:rPr>
        <w:t xml:space="preserve">    四、联系部门</w:t>
      </w:r>
    </w:p>
    <w:p>
      <w:pPr>
        <w:rPr>
          <w:rFonts w:ascii="仿宋" w:hAnsi="仿宋" w:eastAsia="仿宋" w:cs="宋体"/>
          <w:kern w:val="0"/>
          <w:sz w:val="32"/>
          <w:szCs w:val="32"/>
        </w:rPr>
      </w:pPr>
      <w:r>
        <w:rPr>
          <w:rFonts w:hint="eastAsia" w:ascii="仿宋" w:hAnsi="仿宋" w:eastAsia="仿宋" w:cs="宋体"/>
          <w:kern w:val="0"/>
          <w:sz w:val="32"/>
          <w:szCs w:val="32"/>
        </w:rPr>
        <w:t xml:space="preserve">    江苏省煤炭科技进步奖的申报、评审工作，由江苏省煤炭学会主办，评奖办公室设在学会秘书处。</w:t>
      </w:r>
    </w:p>
    <w:p>
      <w:pPr>
        <w:rPr>
          <w:rFonts w:ascii="仿宋" w:hAnsi="仿宋" w:eastAsia="仿宋" w:cs="宋体"/>
          <w:kern w:val="0"/>
          <w:sz w:val="32"/>
          <w:szCs w:val="32"/>
        </w:rPr>
      </w:pPr>
      <w:r>
        <w:rPr>
          <w:rFonts w:hint="eastAsia" w:ascii="仿宋" w:hAnsi="仿宋" w:eastAsia="仿宋" w:cs="宋体"/>
          <w:kern w:val="0"/>
          <w:sz w:val="32"/>
          <w:szCs w:val="32"/>
        </w:rPr>
        <w:t xml:space="preserve">     联系人:周罗定，电话：025-83332411</w:t>
      </w:r>
    </w:p>
    <w:p>
      <w:pPr>
        <w:rPr>
          <w:rFonts w:ascii="仿宋" w:hAnsi="仿宋" w:eastAsia="仿宋" w:cs="宋体"/>
          <w:kern w:val="0"/>
          <w:sz w:val="32"/>
          <w:szCs w:val="32"/>
        </w:rPr>
      </w:pPr>
      <w:r>
        <w:rPr>
          <w:rFonts w:hint="eastAsia" w:ascii="仿宋" w:hAnsi="仿宋" w:eastAsia="仿宋" w:cs="宋体"/>
          <w:kern w:val="0"/>
          <w:sz w:val="32"/>
          <w:szCs w:val="32"/>
        </w:rPr>
        <w:t xml:space="preserve">            梁正雷，电话：0516-85321293</w:t>
      </w:r>
    </w:p>
    <w:p>
      <w:pPr>
        <w:rPr>
          <w:rFonts w:ascii="仿宋" w:hAnsi="仿宋" w:eastAsia="仿宋"/>
          <w:sz w:val="32"/>
          <w:szCs w:val="32"/>
        </w:rPr>
      </w:pPr>
      <w:r>
        <w:rPr>
          <w:rFonts w:hint="eastAsia" w:ascii="仿宋" w:hAnsi="仿宋" w:eastAsia="仿宋" w:cs="宋体"/>
          <w:kern w:val="0"/>
          <w:sz w:val="32"/>
          <w:szCs w:val="32"/>
        </w:rPr>
        <w:t>附件：1、</w:t>
      </w:r>
      <w:r>
        <w:rPr>
          <w:rFonts w:hint="eastAsia" w:ascii="仿宋" w:hAnsi="仿宋" w:eastAsia="仿宋"/>
          <w:sz w:val="32"/>
          <w:szCs w:val="32"/>
        </w:rPr>
        <w:t>江苏省煤炭科学技术进步奖申报书</w:t>
      </w:r>
    </w:p>
    <w:p>
      <w:pPr>
        <w:rPr>
          <w:rFonts w:ascii="宋体" w:hAnsi="宋体" w:cs="宋体"/>
          <w:kern w:val="0"/>
          <w:sz w:val="24"/>
        </w:rPr>
      </w:pPr>
      <w:r>
        <w:rPr>
          <w:rFonts w:hint="eastAsia" w:ascii="仿宋" w:hAnsi="仿宋" w:eastAsia="仿宋"/>
          <w:sz w:val="32"/>
          <w:szCs w:val="32"/>
        </w:rPr>
        <w:t xml:space="preserve">      2、江苏省煤炭科学技术进步奖申报项目汇总表</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w:t>
      </w:r>
      <w:bookmarkStart w:id="0" w:name="_GoBack"/>
      <w:bookmarkEnd w:id="0"/>
      <w:r>
        <w:rPr>
          <w:rFonts w:hint="eastAsia" w:ascii="仿宋" w:hAnsi="仿宋" w:eastAsia="仿宋"/>
          <w:sz w:val="32"/>
          <w:szCs w:val="32"/>
        </w:rPr>
        <w:t xml:space="preserve">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江苏省煤炭学会</w:t>
      </w:r>
    </w:p>
    <w:p>
      <w:pPr>
        <w:rPr>
          <w:rFonts w:ascii="仿宋" w:hAnsi="仿宋" w:eastAsia="仿宋"/>
          <w:b/>
          <w:sz w:val="36"/>
          <w:szCs w:val="36"/>
        </w:rPr>
      </w:pPr>
      <w:r>
        <w:rPr>
          <w:rFonts w:hint="eastAsia" w:ascii="仿宋" w:hAnsi="仿宋" w:eastAsia="仿宋"/>
          <w:sz w:val="32"/>
          <w:szCs w:val="32"/>
        </w:rPr>
        <w:t xml:space="preserve">                                     2019.1.26</w:t>
      </w:r>
    </w:p>
    <w:p>
      <w:pPr>
        <w:jc w:val="center"/>
        <w:rPr>
          <w:rFonts w:ascii="宋体" w:hAnsi="宋体"/>
          <w:b/>
          <w:sz w:val="44"/>
          <w:szCs w:val="44"/>
        </w:rPr>
      </w:pPr>
      <w:r>
        <w:rPr>
          <w:rFonts w:hint="eastAsia" w:ascii="宋体" w:hAnsi="宋体"/>
          <w:b/>
          <w:sz w:val="44"/>
          <w:szCs w:val="44"/>
        </w:rPr>
        <w:t>江苏省煤炭科学技术进步奖申报书</w:t>
      </w:r>
    </w:p>
    <w:p>
      <w:pPr>
        <w:jc w:val="center"/>
        <w:rPr>
          <w:rFonts w:eastAsia="黑体"/>
          <w:sz w:val="32"/>
        </w:rPr>
      </w:pPr>
      <w:r>
        <w:rPr>
          <w:rFonts w:hint="eastAsia" w:eastAsia="黑体"/>
          <w:sz w:val="32"/>
        </w:rPr>
        <w:t>一、项目基本情况</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526"/>
        <w:gridCol w:w="1620"/>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vAlign w:val="center"/>
          </w:tcPr>
          <w:p>
            <w:pPr>
              <w:spacing w:line="500" w:lineRule="exact"/>
              <w:jc w:val="center"/>
              <w:rPr>
                <w:rFonts w:eastAsia="黑体"/>
                <w:sz w:val="24"/>
              </w:rPr>
            </w:pPr>
            <w:r>
              <w:rPr>
                <w:rFonts w:hint="eastAsia" w:eastAsia="黑体"/>
                <w:sz w:val="24"/>
              </w:rPr>
              <w:t>项目名称</w:t>
            </w:r>
          </w:p>
        </w:tc>
        <w:tc>
          <w:tcPr>
            <w:tcW w:w="7920" w:type="dxa"/>
            <w:gridSpan w:val="3"/>
            <w:vAlign w:val="center"/>
          </w:tcPr>
          <w:p>
            <w:pPr>
              <w:spacing w:line="520" w:lineRule="exact"/>
              <w:jc w:val="center"/>
              <w:rPr>
                <w:rFonts w:eastAsia="黑体"/>
                <w:sz w:val="24"/>
              </w:rPr>
            </w:pPr>
          </w:p>
          <w:p>
            <w:pPr>
              <w:spacing w:line="520" w:lineRule="exact"/>
              <w:jc w:val="center"/>
              <w:rPr>
                <w:rFonts w:eastAsia="黑体"/>
                <w:sz w:val="24"/>
              </w:rPr>
            </w:pPr>
          </w:p>
          <w:p>
            <w:pPr>
              <w:spacing w:line="5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vAlign w:val="center"/>
          </w:tcPr>
          <w:p>
            <w:pPr>
              <w:spacing w:line="500" w:lineRule="exact"/>
              <w:jc w:val="center"/>
              <w:rPr>
                <w:rFonts w:eastAsia="黑体"/>
                <w:sz w:val="24"/>
              </w:rPr>
            </w:pPr>
            <w:r>
              <w:rPr>
                <w:rFonts w:hint="eastAsia" w:eastAsia="黑体"/>
                <w:sz w:val="24"/>
              </w:rPr>
              <w:t>主要完成人</w:t>
            </w:r>
          </w:p>
        </w:tc>
        <w:tc>
          <w:tcPr>
            <w:tcW w:w="7920" w:type="dxa"/>
            <w:gridSpan w:val="3"/>
            <w:vAlign w:val="center"/>
          </w:tcPr>
          <w:p>
            <w:pPr>
              <w:spacing w:line="520" w:lineRule="exact"/>
              <w:jc w:val="center"/>
              <w:rPr>
                <w:rFonts w:eastAsia="黑体"/>
                <w:sz w:val="24"/>
              </w:rPr>
            </w:pPr>
          </w:p>
          <w:p>
            <w:pPr>
              <w:spacing w:line="520" w:lineRule="exact"/>
              <w:jc w:val="center"/>
              <w:rPr>
                <w:rFonts w:eastAsia="黑体"/>
                <w:sz w:val="24"/>
              </w:rPr>
            </w:pPr>
          </w:p>
          <w:p>
            <w:pPr>
              <w:spacing w:line="5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vAlign w:val="center"/>
          </w:tcPr>
          <w:p>
            <w:pPr>
              <w:spacing w:line="500" w:lineRule="exact"/>
              <w:jc w:val="center"/>
              <w:rPr>
                <w:rFonts w:eastAsia="黑体"/>
                <w:sz w:val="24"/>
              </w:rPr>
            </w:pPr>
            <w:r>
              <w:rPr>
                <w:rFonts w:hint="eastAsia" w:eastAsia="黑体"/>
                <w:sz w:val="24"/>
              </w:rPr>
              <w:t>完成单位</w:t>
            </w:r>
          </w:p>
        </w:tc>
        <w:tc>
          <w:tcPr>
            <w:tcW w:w="7920" w:type="dxa"/>
            <w:gridSpan w:val="3"/>
            <w:vAlign w:val="center"/>
          </w:tcPr>
          <w:p>
            <w:pPr>
              <w:spacing w:line="520" w:lineRule="exact"/>
              <w:jc w:val="center"/>
              <w:rPr>
                <w:rFonts w:eastAsia="黑体"/>
                <w:sz w:val="24"/>
              </w:rPr>
            </w:pPr>
          </w:p>
          <w:p>
            <w:pPr>
              <w:spacing w:line="520" w:lineRule="exact"/>
              <w:jc w:val="center"/>
              <w:rPr>
                <w:rFonts w:eastAsia="黑体"/>
                <w:sz w:val="24"/>
              </w:rPr>
            </w:pPr>
          </w:p>
          <w:p>
            <w:pPr>
              <w:spacing w:line="5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vAlign w:val="center"/>
          </w:tcPr>
          <w:p>
            <w:pPr>
              <w:spacing w:line="500" w:lineRule="exact"/>
              <w:jc w:val="center"/>
              <w:rPr>
                <w:rFonts w:eastAsia="黑体"/>
                <w:sz w:val="24"/>
              </w:rPr>
            </w:pPr>
            <w:r>
              <w:rPr>
                <w:rFonts w:hint="eastAsia" w:eastAsia="黑体"/>
                <w:sz w:val="24"/>
              </w:rPr>
              <w:t>任务来源</w:t>
            </w:r>
          </w:p>
        </w:tc>
        <w:tc>
          <w:tcPr>
            <w:tcW w:w="7920" w:type="dxa"/>
            <w:gridSpan w:val="3"/>
            <w:vAlign w:val="center"/>
          </w:tcPr>
          <w:p>
            <w:pPr>
              <w:spacing w:line="320" w:lineRule="exact"/>
              <w:rPr>
                <w:rFonts w:eastAsia="黑体"/>
                <w:sz w:val="24"/>
              </w:rPr>
            </w:pPr>
          </w:p>
          <w:p>
            <w:pPr>
              <w:spacing w:line="320" w:lineRule="exact"/>
              <w:rPr>
                <w:rFonts w:eastAsia="黑体"/>
                <w:sz w:val="24"/>
              </w:rPr>
            </w:pPr>
            <w:r>
              <w:rPr>
                <w:rFonts w:hint="eastAsia" w:eastAsia="黑体"/>
                <w:sz w:val="24"/>
              </w:rPr>
              <w:t>A.国家计划；B.部委；C.省科技厅、计经委；D.厅局；E.市科技局、计经委；F.其他委托单位；G.自选；H.其他。</w:t>
            </w:r>
          </w:p>
          <w:p>
            <w:pPr>
              <w:spacing w:line="32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trPr>
        <w:tc>
          <w:tcPr>
            <w:tcW w:w="1440" w:type="dxa"/>
            <w:vAlign w:val="center"/>
          </w:tcPr>
          <w:p>
            <w:pPr>
              <w:spacing w:line="500" w:lineRule="exact"/>
              <w:jc w:val="center"/>
              <w:rPr>
                <w:rFonts w:eastAsia="黑体"/>
                <w:sz w:val="24"/>
              </w:rPr>
            </w:pPr>
          </w:p>
          <w:p>
            <w:pPr>
              <w:spacing w:line="320" w:lineRule="exact"/>
              <w:jc w:val="center"/>
              <w:rPr>
                <w:rFonts w:eastAsia="黑体"/>
                <w:sz w:val="24"/>
              </w:rPr>
            </w:pPr>
            <w:r>
              <w:rPr>
                <w:rFonts w:hint="eastAsia" w:eastAsia="黑体"/>
                <w:sz w:val="24"/>
              </w:rPr>
              <w:t>项目起止</w:t>
            </w:r>
          </w:p>
          <w:p>
            <w:pPr>
              <w:spacing w:line="320" w:lineRule="exact"/>
              <w:jc w:val="center"/>
              <w:rPr>
                <w:rFonts w:eastAsia="黑体"/>
                <w:sz w:val="24"/>
              </w:rPr>
            </w:pPr>
            <w:r>
              <w:rPr>
                <w:rFonts w:hint="eastAsia" w:eastAsia="黑体"/>
                <w:sz w:val="24"/>
              </w:rPr>
              <w:t>时间</w:t>
            </w:r>
          </w:p>
          <w:p>
            <w:pPr>
              <w:spacing w:line="500" w:lineRule="exact"/>
              <w:jc w:val="center"/>
              <w:rPr>
                <w:rFonts w:eastAsia="黑体"/>
                <w:sz w:val="24"/>
              </w:rPr>
            </w:pPr>
          </w:p>
        </w:tc>
        <w:tc>
          <w:tcPr>
            <w:tcW w:w="2526" w:type="dxa"/>
            <w:vAlign w:val="center"/>
          </w:tcPr>
          <w:p>
            <w:pPr>
              <w:spacing w:line="500" w:lineRule="exact"/>
              <w:jc w:val="center"/>
              <w:rPr>
                <w:rFonts w:eastAsia="黑体"/>
                <w:sz w:val="24"/>
              </w:rPr>
            </w:pPr>
          </w:p>
          <w:p>
            <w:pPr>
              <w:spacing w:line="500" w:lineRule="exact"/>
              <w:jc w:val="center"/>
              <w:rPr>
                <w:rFonts w:eastAsia="黑体"/>
                <w:sz w:val="24"/>
              </w:rPr>
            </w:pPr>
          </w:p>
          <w:p>
            <w:pPr>
              <w:spacing w:line="500" w:lineRule="exact"/>
              <w:jc w:val="center"/>
              <w:rPr>
                <w:rFonts w:eastAsia="黑体"/>
                <w:sz w:val="24"/>
              </w:rPr>
            </w:pPr>
          </w:p>
        </w:tc>
        <w:tc>
          <w:tcPr>
            <w:tcW w:w="1620" w:type="dxa"/>
            <w:vAlign w:val="center"/>
          </w:tcPr>
          <w:p>
            <w:pPr>
              <w:spacing w:line="320" w:lineRule="exact"/>
              <w:jc w:val="center"/>
              <w:rPr>
                <w:rFonts w:eastAsia="黑体"/>
                <w:sz w:val="24"/>
              </w:rPr>
            </w:pPr>
          </w:p>
          <w:p>
            <w:pPr>
              <w:pStyle w:val="2"/>
              <w:rPr>
                <w:sz w:val="24"/>
              </w:rPr>
            </w:pPr>
            <w:r>
              <w:rPr>
                <w:rFonts w:hint="eastAsia"/>
                <w:sz w:val="24"/>
              </w:rPr>
              <w:t>组织鉴定</w:t>
            </w:r>
          </w:p>
          <w:p>
            <w:pPr>
              <w:pStyle w:val="2"/>
              <w:rPr>
                <w:sz w:val="24"/>
              </w:rPr>
            </w:pPr>
            <w:r>
              <w:rPr>
                <w:rFonts w:hint="eastAsia"/>
                <w:sz w:val="24"/>
              </w:rPr>
              <w:t>单位和时间</w:t>
            </w:r>
          </w:p>
          <w:p>
            <w:pPr>
              <w:spacing w:line="320" w:lineRule="exact"/>
              <w:rPr>
                <w:rFonts w:eastAsia="黑体"/>
                <w:sz w:val="24"/>
              </w:rPr>
            </w:pPr>
          </w:p>
        </w:tc>
        <w:tc>
          <w:tcPr>
            <w:tcW w:w="3774" w:type="dxa"/>
          </w:tcPr>
          <w:p>
            <w:pPr>
              <w:spacing w:line="5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spacing w:line="720" w:lineRule="exact"/>
              <w:jc w:val="center"/>
              <w:rPr>
                <w:rFonts w:eastAsia="黑体"/>
                <w:sz w:val="24"/>
              </w:rPr>
            </w:pPr>
            <w:r>
              <w:rPr>
                <w:rFonts w:hint="eastAsia" w:eastAsia="黑体"/>
                <w:sz w:val="24"/>
              </w:rPr>
              <w:t>成果登记号</w:t>
            </w:r>
          </w:p>
        </w:tc>
        <w:tc>
          <w:tcPr>
            <w:tcW w:w="2526" w:type="dxa"/>
            <w:vAlign w:val="center"/>
          </w:tcPr>
          <w:p>
            <w:pPr>
              <w:spacing w:line="720" w:lineRule="exact"/>
              <w:jc w:val="center"/>
              <w:rPr>
                <w:rFonts w:eastAsia="黑体"/>
                <w:sz w:val="24"/>
              </w:rPr>
            </w:pPr>
          </w:p>
        </w:tc>
        <w:tc>
          <w:tcPr>
            <w:tcW w:w="1620" w:type="dxa"/>
            <w:vAlign w:val="center"/>
          </w:tcPr>
          <w:p>
            <w:pPr>
              <w:spacing w:line="320" w:lineRule="exact"/>
              <w:jc w:val="center"/>
              <w:rPr>
                <w:rFonts w:eastAsia="黑体"/>
                <w:sz w:val="24"/>
              </w:rPr>
            </w:pPr>
          </w:p>
          <w:p>
            <w:pPr>
              <w:pStyle w:val="2"/>
              <w:rPr>
                <w:sz w:val="24"/>
              </w:rPr>
            </w:pPr>
            <w:r>
              <w:rPr>
                <w:rFonts w:hint="eastAsia"/>
                <w:sz w:val="24"/>
              </w:rPr>
              <w:t>已获何种</w:t>
            </w:r>
          </w:p>
          <w:p>
            <w:pPr>
              <w:pStyle w:val="2"/>
              <w:rPr>
                <w:sz w:val="24"/>
              </w:rPr>
            </w:pPr>
            <w:r>
              <w:rPr>
                <w:rFonts w:hint="eastAsia"/>
                <w:sz w:val="24"/>
              </w:rPr>
              <w:t>奖励和等级</w:t>
            </w:r>
          </w:p>
          <w:p>
            <w:pPr>
              <w:spacing w:line="320" w:lineRule="exact"/>
              <w:jc w:val="center"/>
              <w:rPr>
                <w:rFonts w:eastAsia="黑体"/>
                <w:sz w:val="24"/>
              </w:rPr>
            </w:pPr>
          </w:p>
        </w:tc>
        <w:tc>
          <w:tcPr>
            <w:tcW w:w="3774" w:type="dxa"/>
          </w:tcPr>
          <w:p>
            <w:pPr>
              <w:spacing w:line="7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spacing w:line="320" w:lineRule="exact"/>
              <w:jc w:val="center"/>
              <w:rPr>
                <w:rFonts w:eastAsia="黑体"/>
                <w:sz w:val="24"/>
              </w:rPr>
            </w:pPr>
            <w:r>
              <w:rPr>
                <w:rFonts w:hint="eastAsia" w:eastAsia="黑体"/>
                <w:sz w:val="24"/>
              </w:rPr>
              <w:t>成果应用</w:t>
            </w:r>
          </w:p>
          <w:p>
            <w:pPr>
              <w:spacing w:line="320" w:lineRule="exact"/>
              <w:jc w:val="center"/>
              <w:rPr>
                <w:rFonts w:eastAsia="黑体"/>
                <w:sz w:val="24"/>
              </w:rPr>
            </w:pPr>
            <w:r>
              <w:rPr>
                <w:rFonts w:hint="eastAsia" w:eastAsia="黑体"/>
                <w:sz w:val="24"/>
              </w:rPr>
              <w:t>时间</w:t>
            </w:r>
          </w:p>
        </w:tc>
        <w:tc>
          <w:tcPr>
            <w:tcW w:w="2526" w:type="dxa"/>
            <w:vAlign w:val="center"/>
          </w:tcPr>
          <w:p>
            <w:pPr>
              <w:spacing w:line="500" w:lineRule="exact"/>
              <w:jc w:val="center"/>
              <w:rPr>
                <w:rFonts w:eastAsia="黑体"/>
                <w:sz w:val="24"/>
              </w:rPr>
            </w:pPr>
          </w:p>
        </w:tc>
        <w:tc>
          <w:tcPr>
            <w:tcW w:w="1620" w:type="dxa"/>
            <w:vAlign w:val="center"/>
          </w:tcPr>
          <w:p>
            <w:pPr>
              <w:spacing w:line="500" w:lineRule="exact"/>
              <w:jc w:val="center"/>
              <w:rPr>
                <w:rFonts w:eastAsia="黑体"/>
                <w:sz w:val="24"/>
              </w:rPr>
            </w:pPr>
            <w:r>
              <w:rPr>
                <w:rFonts w:hint="eastAsia" w:eastAsia="黑体"/>
                <w:sz w:val="24"/>
              </w:rPr>
              <w:t>申请奖励</w:t>
            </w:r>
          </w:p>
          <w:p>
            <w:pPr>
              <w:spacing w:line="500" w:lineRule="exact"/>
              <w:jc w:val="center"/>
              <w:rPr>
                <w:rFonts w:eastAsia="黑体"/>
                <w:sz w:val="24"/>
              </w:rPr>
            </w:pPr>
            <w:r>
              <w:rPr>
                <w:rFonts w:hint="eastAsia" w:eastAsia="黑体"/>
                <w:sz w:val="24"/>
              </w:rPr>
              <w:t>类别</w:t>
            </w:r>
          </w:p>
        </w:tc>
        <w:tc>
          <w:tcPr>
            <w:tcW w:w="3774" w:type="dxa"/>
          </w:tcPr>
          <w:p>
            <w:pPr>
              <w:spacing w:line="360" w:lineRule="exact"/>
              <w:rPr>
                <w:rFonts w:eastAsia="黑体"/>
                <w:sz w:val="24"/>
              </w:rPr>
            </w:pPr>
          </w:p>
          <w:p>
            <w:pPr>
              <w:spacing w:line="320" w:lineRule="exact"/>
              <w:rPr>
                <w:rFonts w:eastAsia="黑体"/>
                <w:sz w:val="24"/>
              </w:rPr>
            </w:pPr>
            <w:r>
              <w:rPr>
                <w:rFonts w:hint="eastAsia" w:eastAsia="黑体"/>
                <w:sz w:val="24"/>
              </w:rPr>
              <w:t>A.技术开发成果（含新成果）</w:t>
            </w:r>
          </w:p>
          <w:p>
            <w:pPr>
              <w:spacing w:line="320" w:lineRule="exact"/>
              <w:rPr>
                <w:rFonts w:eastAsia="黑体"/>
                <w:sz w:val="24"/>
              </w:rPr>
            </w:pPr>
            <w:r>
              <w:rPr>
                <w:rFonts w:hint="eastAsia" w:eastAsia="黑体"/>
                <w:sz w:val="24"/>
              </w:rPr>
              <w:t>B.新技术推广与应用</w:t>
            </w:r>
          </w:p>
          <w:p>
            <w:pPr>
              <w:spacing w:line="320" w:lineRule="exact"/>
              <w:rPr>
                <w:rFonts w:eastAsia="黑体"/>
                <w:sz w:val="24"/>
              </w:rPr>
            </w:pPr>
            <w:r>
              <w:rPr>
                <w:rFonts w:hint="eastAsia" w:eastAsia="黑体"/>
                <w:sz w:val="24"/>
              </w:rPr>
              <w:t>C.软科学研究成果</w:t>
            </w:r>
          </w:p>
          <w:p>
            <w:pPr>
              <w:spacing w:line="36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1440" w:type="dxa"/>
            <w:vAlign w:val="center"/>
          </w:tcPr>
          <w:p>
            <w:pPr>
              <w:spacing w:line="520" w:lineRule="exact"/>
              <w:jc w:val="center"/>
              <w:rPr>
                <w:rFonts w:eastAsia="黑体"/>
                <w:sz w:val="24"/>
              </w:rPr>
            </w:pPr>
          </w:p>
          <w:p>
            <w:pPr>
              <w:spacing w:line="520" w:lineRule="exact"/>
              <w:jc w:val="center"/>
              <w:rPr>
                <w:rFonts w:eastAsia="黑体"/>
                <w:sz w:val="24"/>
              </w:rPr>
            </w:pPr>
            <w:r>
              <w:rPr>
                <w:rFonts w:hint="eastAsia" w:eastAsia="黑体"/>
                <w:sz w:val="24"/>
              </w:rPr>
              <w:t>申报单位</w:t>
            </w:r>
          </w:p>
          <w:p>
            <w:pPr>
              <w:spacing w:line="520" w:lineRule="exact"/>
              <w:jc w:val="center"/>
              <w:rPr>
                <w:rFonts w:eastAsia="黑体"/>
                <w:sz w:val="24"/>
              </w:rPr>
            </w:pPr>
          </w:p>
        </w:tc>
        <w:tc>
          <w:tcPr>
            <w:tcW w:w="2526" w:type="dxa"/>
            <w:vAlign w:val="center"/>
          </w:tcPr>
          <w:p>
            <w:pPr>
              <w:spacing w:line="520" w:lineRule="exact"/>
              <w:jc w:val="center"/>
              <w:rPr>
                <w:rFonts w:eastAsia="黑体"/>
                <w:sz w:val="24"/>
              </w:rPr>
            </w:pPr>
          </w:p>
        </w:tc>
        <w:tc>
          <w:tcPr>
            <w:tcW w:w="1620" w:type="dxa"/>
            <w:vAlign w:val="center"/>
          </w:tcPr>
          <w:p>
            <w:pPr>
              <w:spacing w:line="520" w:lineRule="exact"/>
              <w:jc w:val="center"/>
              <w:rPr>
                <w:rFonts w:eastAsia="黑体"/>
                <w:sz w:val="24"/>
              </w:rPr>
            </w:pPr>
            <w:r>
              <w:rPr>
                <w:rFonts w:hint="eastAsia" w:eastAsia="黑体"/>
                <w:sz w:val="24"/>
              </w:rPr>
              <w:t>申报等级</w:t>
            </w:r>
          </w:p>
        </w:tc>
        <w:tc>
          <w:tcPr>
            <w:tcW w:w="3774" w:type="dxa"/>
          </w:tcPr>
          <w:p>
            <w:pPr>
              <w:spacing w:line="520" w:lineRule="exact"/>
              <w:jc w:val="center"/>
              <w:rPr>
                <w:rFonts w:eastAsia="黑体"/>
                <w:sz w:val="24"/>
              </w:rPr>
            </w:pPr>
          </w:p>
        </w:tc>
      </w:tr>
    </w:tbl>
    <w:p>
      <w:pPr>
        <w:spacing w:line="520" w:lineRule="exact"/>
        <w:jc w:val="center"/>
        <w:rPr>
          <w:rFonts w:eastAsia="黑体"/>
          <w:sz w:val="32"/>
        </w:rPr>
      </w:pPr>
      <w:r>
        <w:rPr>
          <w:rFonts w:hint="eastAsia" w:eastAsia="黑体"/>
          <w:sz w:val="32"/>
        </w:rPr>
        <w:t>二、项目简介及申报理由</w:t>
      </w:r>
    </w:p>
    <w:tbl>
      <w:tblPr>
        <w:tblStyle w:val="7"/>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2" w:hRule="atLeast"/>
        </w:trPr>
        <w:tc>
          <w:tcPr>
            <w:tcW w:w="9360" w:type="dxa"/>
          </w:tcPr>
          <w:p>
            <w:pPr>
              <w:pStyle w:val="3"/>
              <w:spacing w:line="320" w:lineRule="exact"/>
              <w:ind w:firstLine="480"/>
              <w:rPr>
                <w:sz w:val="24"/>
              </w:rPr>
            </w:pPr>
            <w:r>
              <w:rPr>
                <w:rFonts w:hint="eastAsia"/>
                <w:sz w:val="24"/>
              </w:rPr>
              <w:t>写明成果的主要内容、关键技术及创新点、与国内外同类技术比较、应用与推广情况、取得的技术效益等。</w:t>
            </w:r>
          </w:p>
          <w:p>
            <w:pPr>
              <w:spacing w:line="3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5520" w:firstLineChars="2300"/>
              <w:rPr>
                <w:rFonts w:eastAsia="黑体"/>
                <w:sz w:val="24"/>
              </w:rPr>
            </w:pPr>
            <w:r>
              <w:rPr>
                <w:rFonts w:hint="eastAsia" w:eastAsia="黑体"/>
                <w:sz w:val="24"/>
              </w:rPr>
              <w:t>（纸面不够，可另加页）</w:t>
            </w:r>
          </w:p>
        </w:tc>
      </w:tr>
    </w:tbl>
    <w:p>
      <w:pPr>
        <w:spacing w:line="520" w:lineRule="exact"/>
        <w:jc w:val="center"/>
        <w:rPr>
          <w:rFonts w:eastAsia="黑体"/>
          <w:sz w:val="32"/>
        </w:rPr>
      </w:pPr>
      <w:r>
        <w:rPr>
          <w:rFonts w:hint="eastAsia" w:eastAsia="黑体"/>
          <w:sz w:val="32"/>
        </w:rPr>
        <w:t>三、推荐、评审意见</w:t>
      </w:r>
    </w:p>
    <w:tbl>
      <w:tblPr>
        <w:tblStyle w:val="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spacing w:line="320" w:lineRule="exact"/>
              <w:jc w:val="center"/>
              <w:rPr>
                <w:rFonts w:ascii="黑体" w:eastAsia="黑体"/>
                <w:sz w:val="24"/>
              </w:rPr>
            </w:pPr>
          </w:p>
          <w:p>
            <w:pPr>
              <w:spacing w:line="320" w:lineRule="exact"/>
              <w:jc w:val="center"/>
              <w:rPr>
                <w:rFonts w:ascii="黑体" w:eastAsia="黑体"/>
                <w:sz w:val="24"/>
              </w:rPr>
            </w:pPr>
          </w:p>
          <w:p>
            <w:pPr>
              <w:spacing w:line="320" w:lineRule="exact"/>
              <w:jc w:val="center"/>
              <w:rPr>
                <w:rFonts w:ascii="黑体" w:eastAsia="黑体"/>
                <w:sz w:val="24"/>
              </w:rPr>
            </w:pPr>
          </w:p>
          <w:p>
            <w:pPr>
              <w:pStyle w:val="2"/>
              <w:rPr>
                <w:rFonts w:ascii="黑体"/>
                <w:sz w:val="24"/>
              </w:rPr>
            </w:pPr>
            <w:r>
              <w:rPr>
                <w:rFonts w:hint="eastAsia" w:ascii="黑体"/>
                <w:sz w:val="24"/>
              </w:rPr>
              <w:t>完成单位</w:t>
            </w:r>
          </w:p>
          <w:p>
            <w:pPr>
              <w:pStyle w:val="2"/>
              <w:rPr>
                <w:rFonts w:ascii="黑体"/>
                <w:sz w:val="24"/>
              </w:rPr>
            </w:pPr>
            <w:r>
              <w:rPr>
                <w:rFonts w:hint="eastAsia" w:ascii="黑体"/>
                <w:sz w:val="24"/>
              </w:rPr>
              <w:t>审核意见</w:t>
            </w:r>
          </w:p>
          <w:p>
            <w:pPr>
              <w:spacing w:line="320" w:lineRule="exact"/>
              <w:jc w:val="center"/>
              <w:rPr>
                <w:rFonts w:ascii="黑体" w:eastAsia="黑体"/>
                <w:sz w:val="24"/>
              </w:rPr>
            </w:pPr>
          </w:p>
          <w:p>
            <w:pPr>
              <w:spacing w:line="320" w:lineRule="exact"/>
              <w:jc w:val="center"/>
              <w:rPr>
                <w:rFonts w:ascii="黑体" w:eastAsia="黑体"/>
                <w:sz w:val="24"/>
              </w:rPr>
            </w:pPr>
          </w:p>
          <w:p>
            <w:pPr>
              <w:spacing w:line="320" w:lineRule="exact"/>
              <w:jc w:val="center"/>
              <w:rPr>
                <w:rFonts w:ascii="黑体" w:eastAsia="黑体"/>
                <w:sz w:val="24"/>
              </w:rPr>
            </w:pPr>
          </w:p>
        </w:tc>
        <w:tc>
          <w:tcPr>
            <w:tcW w:w="8100" w:type="dxa"/>
          </w:tcPr>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p>
          <w:p>
            <w:pPr>
              <w:spacing w:line="320" w:lineRule="exact"/>
              <w:ind w:firstLine="5520" w:firstLineChars="2300"/>
              <w:rPr>
                <w:rFonts w:ascii="黑体" w:eastAsia="黑体"/>
                <w:sz w:val="24"/>
              </w:rPr>
            </w:pPr>
            <w:r>
              <w:rPr>
                <w:rFonts w:hint="eastAsia" w:ascii="黑体" w:eastAsia="黑体"/>
                <w:sz w:val="24"/>
              </w:rPr>
              <w:t>（公　章）</w:t>
            </w:r>
          </w:p>
          <w:p>
            <w:pPr>
              <w:spacing w:line="320" w:lineRule="exact"/>
              <w:ind w:firstLine="5520" w:firstLineChars="2300"/>
              <w:rPr>
                <w:rFonts w:ascii="黑体" w:eastAsia="黑体"/>
                <w:sz w:val="24"/>
              </w:rPr>
            </w:pPr>
          </w:p>
          <w:p>
            <w:pPr>
              <w:spacing w:line="320" w:lineRule="exact"/>
              <w:ind w:firstLine="5280" w:firstLineChars="2200"/>
              <w:rPr>
                <w:rFonts w:ascii="黑体" w:eastAsia="黑体"/>
                <w:sz w:val="24"/>
              </w:rPr>
            </w:pPr>
            <w:r>
              <w:rPr>
                <w:rFonts w:hint="eastAsia" w:ascii="黑体" w:eastAsia="黑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spacing w:line="320" w:lineRule="exact"/>
              <w:jc w:val="center"/>
              <w:rPr>
                <w:rFonts w:ascii="黑体" w:eastAsia="黑体"/>
                <w:sz w:val="24"/>
              </w:rPr>
            </w:pPr>
          </w:p>
          <w:p>
            <w:pPr>
              <w:spacing w:line="320" w:lineRule="exact"/>
              <w:jc w:val="center"/>
              <w:rPr>
                <w:rFonts w:ascii="黑体" w:eastAsia="黑体"/>
                <w:sz w:val="24"/>
              </w:rPr>
            </w:pPr>
          </w:p>
          <w:p>
            <w:pPr>
              <w:pStyle w:val="2"/>
              <w:rPr>
                <w:rFonts w:ascii="黑体"/>
                <w:sz w:val="24"/>
              </w:rPr>
            </w:pPr>
            <w:r>
              <w:rPr>
                <w:rFonts w:hint="eastAsia" w:ascii="黑体"/>
                <w:sz w:val="24"/>
              </w:rPr>
              <w:t>申报单位（局、公司、院、所）</w:t>
            </w:r>
          </w:p>
          <w:p>
            <w:pPr>
              <w:pStyle w:val="2"/>
              <w:rPr>
                <w:rFonts w:ascii="黑体"/>
                <w:sz w:val="24"/>
              </w:rPr>
            </w:pPr>
            <w:r>
              <w:rPr>
                <w:rFonts w:hint="eastAsia" w:ascii="黑体"/>
                <w:sz w:val="24"/>
              </w:rPr>
              <w:t>推荐意见</w:t>
            </w:r>
          </w:p>
          <w:p>
            <w:pPr>
              <w:spacing w:line="320" w:lineRule="exact"/>
              <w:jc w:val="center"/>
              <w:rPr>
                <w:rFonts w:ascii="黑体" w:eastAsia="黑体"/>
                <w:sz w:val="24"/>
              </w:rPr>
            </w:pPr>
          </w:p>
          <w:p>
            <w:pPr>
              <w:spacing w:line="320" w:lineRule="exact"/>
              <w:jc w:val="center"/>
              <w:rPr>
                <w:rFonts w:ascii="黑体" w:eastAsia="黑体"/>
                <w:sz w:val="24"/>
              </w:rPr>
            </w:pPr>
          </w:p>
        </w:tc>
        <w:tc>
          <w:tcPr>
            <w:tcW w:w="8100" w:type="dxa"/>
          </w:tcPr>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p>
          <w:p>
            <w:pPr>
              <w:spacing w:line="320" w:lineRule="exact"/>
              <w:ind w:firstLine="5520" w:firstLineChars="2300"/>
              <w:rPr>
                <w:rFonts w:ascii="黑体" w:eastAsia="黑体"/>
                <w:sz w:val="24"/>
              </w:rPr>
            </w:pPr>
            <w:r>
              <w:rPr>
                <w:rFonts w:hint="eastAsia" w:ascii="黑体" w:eastAsia="黑体"/>
                <w:sz w:val="24"/>
              </w:rPr>
              <w:t>（公　章）</w:t>
            </w:r>
          </w:p>
          <w:p>
            <w:pPr>
              <w:spacing w:line="320" w:lineRule="exact"/>
              <w:ind w:firstLine="5520" w:firstLineChars="2300"/>
              <w:rPr>
                <w:rFonts w:ascii="黑体" w:eastAsia="黑体"/>
                <w:sz w:val="24"/>
              </w:rPr>
            </w:pPr>
          </w:p>
          <w:p>
            <w:pPr>
              <w:spacing w:line="320" w:lineRule="exact"/>
              <w:ind w:firstLine="5280" w:firstLineChars="2200"/>
              <w:rPr>
                <w:rFonts w:ascii="黑体" w:eastAsia="黑体"/>
                <w:sz w:val="24"/>
              </w:rPr>
            </w:pPr>
            <w:r>
              <w:rPr>
                <w:rFonts w:hint="eastAsia" w:ascii="黑体" w:eastAsia="黑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spacing w:line="320" w:lineRule="exact"/>
              <w:jc w:val="center"/>
              <w:rPr>
                <w:rFonts w:ascii="黑体" w:eastAsia="黑体"/>
                <w:sz w:val="24"/>
              </w:rPr>
            </w:pPr>
          </w:p>
          <w:p>
            <w:pPr>
              <w:spacing w:line="320" w:lineRule="exact"/>
              <w:jc w:val="center"/>
              <w:rPr>
                <w:rFonts w:ascii="黑体" w:eastAsia="黑体"/>
                <w:sz w:val="24"/>
              </w:rPr>
            </w:pPr>
          </w:p>
          <w:p>
            <w:pPr>
              <w:spacing w:line="320" w:lineRule="exact"/>
              <w:jc w:val="center"/>
              <w:rPr>
                <w:rFonts w:ascii="黑体" w:eastAsia="黑体"/>
                <w:sz w:val="24"/>
              </w:rPr>
            </w:pPr>
          </w:p>
          <w:p>
            <w:pPr>
              <w:pStyle w:val="2"/>
              <w:rPr>
                <w:rFonts w:ascii="黑体"/>
                <w:sz w:val="24"/>
              </w:rPr>
            </w:pPr>
            <w:r>
              <w:rPr>
                <w:rFonts w:hint="eastAsia" w:ascii="黑体"/>
                <w:sz w:val="24"/>
              </w:rPr>
              <w:t>专业评审组评审意见</w:t>
            </w:r>
          </w:p>
          <w:p>
            <w:pPr>
              <w:spacing w:line="320" w:lineRule="exact"/>
              <w:jc w:val="center"/>
              <w:rPr>
                <w:rFonts w:ascii="黑体" w:eastAsia="黑体"/>
                <w:sz w:val="24"/>
              </w:rPr>
            </w:pPr>
          </w:p>
          <w:p>
            <w:pPr>
              <w:spacing w:line="320" w:lineRule="exact"/>
              <w:jc w:val="center"/>
              <w:rPr>
                <w:rFonts w:ascii="黑体" w:eastAsia="黑体"/>
                <w:sz w:val="24"/>
              </w:rPr>
            </w:pPr>
          </w:p>
          <w:p>
            <w:pPr>
              <w:spacing w:line="320" w:lineRule="exact"/>
              <w:jc w:val="center"/>
              <w:rPr>
                <w:rFonts w:ascii="黑体" w:eastAsia="黑体"/>
                <w:sz w:val="24"/>
              </w:rPr>
            </w:pPr>
          </w:p>
        </w:tc>
        <w:tc>
          <w:tcPr>
            <w:tcW w:w="8100" w:type="dxa"/>
          </w:tcPr>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r>
              <w:rPr>
                <w:rFonts w:hint="eastAsia" w:ascii="黑体" w:eastAsia="黑体"/>
                <w:sz w:val="24"/>
              </w:rPr>
              <w:t xml:space="preserve">                                            组长签字</w:t>
            </w:r>
          </w:p>
          <w:p>
            <w:pPr>
              <w:spacing w:line="320" w:lineRule="exact"/>
              <w:rPr>
                <w:rFonts w:ascii="黑体" w:eastAsia="黑体"/>
                <w:sz w:val="24"/>
              </w:rPr>
            </w:pPr>
          </w:p>
          <w:p>
            <w:pPr>
              <w:spacing w:line="320" w:lineRule="exact"/>
              <w:ind w:firstLine="5280" w:firstLineChars="2200"/>
              <w:rPr>
                <w:rFonts w:ascii="黑体" w:eastAsia="黑体"/>
                <w:sz w:val="24"/>
              </w:rPr>
            </w:pPr>
            <w:r>
              <w:rPr>
                <w:rFonts w:hint="eastAsia" w:ascii="黑体" w:eastAsia="黑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spacing w:line="320" w:lineRule="exact"/>
              <w:jc w:val="center"/>
              <w:rPr>
                <w:rFonts w:ascii="黑体" w:eastAsia="黑体"/>
                <w:sz w:val="24"/>
              </w:rPr>
            </w:pPr>
          </w:p>
          <w:p>
            <w:pPr>
              <w:spacing w:line="320" w:lineRule="exact"/>
              <w:jc w:val="center"/>
              <w:rPr>
                <w:rFonts w:ascii="黑体" w:eastAsia="黑体"/>
                <w:sz w:val="24"/>
              </w:rPr>
            </w:pPr>
          </w:p>
          <w:p>
            <w:pPr>
              <w:spacing w:line="320" w:lineRule="exact"/>
              <w:jc w:val="center"/>
              <w:rPr>
                <w:rFonts w:ascii="黑体" w:eastAsia="黑体"/>
                <w:sz w:val="24"/>
              </w:rPr>
            </w:pPr>
          </w:p>
          <w:p>
            <w:pPr>
              <w:spacing w:line="320" w:lineRule="exact"/>
              <w:jc w:val="center"/>
              <w:rPr>
                <w:rFonts w:ascii="黑体" w:eastAsia="黑体"/>
                <w:sz w:val="24"/>
              </w:rPr>
            </w:pPr>
            <w:r>
              <w:rPr>
                <w:rFonts w:hint="eastAsia" w:ascii="黑体" w:eastAsia="黑体"/>
                <w:sz w:val="24"/>
              </w:rPr>
              <w:t>评审委员会评审意见</w:t>
            </w:r>
          </w:p>
          <w:p>
            <w:pPr>
              <w:spacing w:line="320" w:lineRule="exact"/>
              <w:jc w:val="center"/>
              <w:rPr>
                <w:rFonts w:ascii="黑体" w:eastAsia="黑体"/>
                <w:sz w:val="24"/>
              </w:rPr>
            </w:pPr>
          </w:p>
          <w:p>
            <w:pPr>
              <w:spacing w:line="320" w:lineRule="exact"/>
              <w:jc w:val="center"/>
              <w:rPr>
                <w:rFonts w:ascii="黑体" w:eastAsia="黑体"/>
                <w:sz w:val="24"/>
              </w:rPr>
            </w:pPr>
          </w:p>
          <w:p>
            <w:pPr>
              <w:spacing w:line="320" w:lineRule="exact"/>
              <w:jc w:val="center"/>
              <w:rPr>
                <w:rFonts w:ascii="黑体" w:eastAsia="黑体"/>
                <w:sz w:val="24"/>
              </w:rPr>
            </w:pPr>
          </w:p>
        </w:tc>
        <w:tc>
          <w:tcPr>
            <w:tcW w:w="8100" w:type="dxa"/>
          </w:tcPr>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r>
              <w:rPr>
                <w:rFonts w:hint="eastAsia" w:ascii="黑体" w:eastAsia="黑体"/>
                <w:sz w:val="24"/>
              </w:rPr>
              <w:t xml:space="preserve">                                            主任委员签字</w:t>
            </w:r>
          </w:p>
          <w:p>
            <w:pPr>
              <w:spacing w:line="320" w:lineRule="exact"/>
              <w:rPr>
                <w:rFonts w:ascii="黑体" w:eastAsia="黑体"/>
                <w:sz w:val="24"/>
              </w:rPr>
            </w:pPr>
          </w:p>
          <w:p>
            <w:pPr>
              <w:spacing w:line="320" w:lineRule="exact"/>
              <w:ind w:firstLine="5280" w:firstLineChars="2200"/>
              <w:rPr>
                <w:rFonts w:ascii="黑体" w:eastAsia="黑体"/>
                <w:sz w:val="24"/>
              </w:rPr>
            </w:pPr>
            <w:r>
              <w:rPr>
                <w:rFonts w:hint="eastAsia" w:ascii="黑体" w:eastAsia="黑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9" w:hRule="atLeast"/>
        </w:trPr>
        <w:tc>
          <w:tcPr>
            <w:tcW w:w="1440" w:type="dxa"/>
          </w:tcPr>
          <w:p>
            <w:pPr>
              <w:spacing w:line="320" w:lineRule="exact"/>
              <w:jc w:val="center"/>
              <w:rPr>
                <w:rFonts w:ascii="黑体" w:eastAsia="黑体"/>
                <w:sz w:val="24"/>
              </w:rPr>
            </w:pPr>
          </w:p>
          <w:p>
            <w:pPr>
              <w:spacing w:line="320" w:lineRule="exact"/>
              <w:jc w:val="center"/>
              <w:rPr>
                <w:rFonts w:ascii="黑体" w:eastAsia="黑体"/>
                <w:sz w:val="24"/>
              </w:rPr>
            </w:pPr>
          </w:p>
          <w:p>
            <w:pPr>
              <w:spacing w:line="320" w:lineRule="exact"/>
              <w:jc w:val="center"/>
              <w:rPr>
                <w:rFonts w:ascii="黑体" w:eastAsia="黑体"/>
                <w:sz w:val="24"/>
              </w:rPr>
            </w:pPr>
          </w:p>
          <w:p>
            <w:pPr>
              <w:spacing w:line="320" w:lineRule="exact"/>
              <w:jc w:val="center"/>
              <w:rPr>
                <w:rFonts w:ascii="黑体" w:eastAsia="黑体"/>
                <w:sz w:val="24"/>
              </w:rPr>
            </w:pPr>
            <w:r>
              <w:rPr>
                <w:rFonts w:hint="eastAsia" w:ascii="黑体" w:eastAsia="黑体"/>
                <w:sz w:val="24"/>
              </w:rPr>
              <w:t>江苏省煤炭学会</w:t>
            </w:r>
          </w:p>
          <w:p>
            <w:pPr>
              <w:spacing w:line="320" w:lineRule="exact"/>
              <w:jc w:val="center"/>
              <w:rPr>
                <w:rFonts w:ascii="黑体" w:eastAsia="黑体"/>
                <w:sz w:val="24"/>
              </w:rPr>
            </w:pPr>
            <w:r>
              <w:rPr>
                <w:rFonts w:hint="eastAsia" w:ascii="黑体" w:eastAsia="黑体"/>
                <w:sz w:val="24"/>
              </w:rPr>
              <w:t>审批意见</w:t>
            </w:r>
          </w:p>
          <w:p>
            <w:pPr>
              <w:spacing w:line="320" w:lineRule="exact"/>
              <w:jc w:val="center"/>
              <w:rPr>
                <w:rFonts w:ascii="黑体" w:eastAsia="黑体"/>
                <w:sz w:val="24"/>
              </w:rPr>
            </w:pPr>
          </w:p>
          <w:p>
            <w:pPr>
              <w:spacing w:line="320" w:lineRule="exact"/>
              <w:jc w:val="center"/>
              <w:rPr>
                <w:rFonts w:ascii="黑体" w:eastAsia="黑体"/>
                <w:sz w:val="24"/>
              </w:rPr>
            </w:pPr>
          </w:p>
        </w:tc>
        <w:tc>
          <w:tcPr>
            <w:tcW w:w="8100" w:type="dxa"/>
          </w:tcPr>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p>
          <w:p>
            <w:pPr>
              <w:spacing w:line="320" w:lineRule="exact"/>
              <w:ind w:firstLine="5520" w:firstLineChars="2300"/>
              <w:rPr>
                <w:rFonts w:ascii="黑体" w:eastAsia="黑体"/>
                <w:sz w:val="24"/>
              </w:rPr>
            </w:pPr>
            <w:r>
              <w:rPr>
                <w:rFonts w:hint="eastAsia" w:ascii="黑体" w:eastAsia="黑体"/>
                <w:sz w:val="24"/>
              </w:rPr>
              <w:t>（公　章）</w:t>
            </w:r>
          </w:p>
          <w:p>
            <w:pPr>
              <w:spacing w:line="320" w:lineRule="exact"/>
              <w:ind w:firstLine="5520" w:firstLineChars="2300"/>
              <w:rPr>
                <w:rFonts w:ascii="黑体" w:eastAsia="黑体"/>
                <w:sz w:val="24"/>
              </w:rPr>
            </w:pPr>
          </w:p>
          <w:p>
            <w:pPr>
              <w:spacing w:line="320" w:lineRule="exact"/>
              <w:ind w:firstLine="5280" w:firstLineChars="2200"/>
              <w:rPr>
                <w:rFonts w:ascii="黑体" w:eastAsia="黑体"/>
                <w:sz w:val="24"/>
              </w:rPr>
            </w:pPr>
            <w:r>
              <w:rPr>
                <w:rFonts w:hint="eastAsia" w:ascii="黑体" w:eastAsia="黑体"/>
                <w:sz w:val="24"/>
              </w:rPr>
              <w:t>年　　月　　日</w:t>
            </w:r>
          </w:p>
        </w:tc>
      </w:tr>
    </w:tbl>
    <w:p>
      <w:pPr>
        <w:spacing w:line="520" w:lineRule="exact"/>
        <w:rPr>
          <w:rFonts w:eastAsia="黑体"/>
          <w:sz w:val="32"/>
        </w:rPr>
      </w:pPr>
    </w:p>
    <w:p>
      <w:pPr>
        <w:jc w:val="center"/>
        <w:rPr>
          <w:rFonts w:ascii="黑体" w:hAnsi="宋体-18030" w:eastAsia="黑体" w:cs="宋体-18030"/>
          <w:sz w:val="36"/>
          <w:u w:val="single"/>
        </w:rPr>
        <w:sectPr>
          <w:pgSz w:w="11906" w:h="16838"/>
          <w:pgMar w:top="1440" w:right="1800" w:bottom="1440" w:left="1800" w:header="851" w:footer="992" w:gutter="0"/>
          <w:cols w:space="425" w:num="1"/>
          <w:docGrid w:type="lines" w:linePitch="312" w:charSpace="0"/>
        </w:sectPr>
      </w:pPr>
    </w:p>
    <w:p>
      <w:pPr>
        <w:jc w:val="center"/>
        <w:rPr>
          <w:rFonts w:ascii="宋体" w:hAnsi="宋体" w:cs="宋体-18030"/>
          <w:b/>
          <w:sz w:val="44"/>
          <w:szCs w:val="44"/>
        </w:rPr>
      </w:pPr>
      <w:r>
        <w:rPr>
          <w:rFonts w:hint="eastAsia" w:ascii="宋体" w:hAnsi="宋体" w:cs="宋体-18030"/>
          <w:b/>
          <w:sz w:val="44"/>
          <w:szCs w:val="44"/>
        </w:rPr>
        <w:t>2018年度江苏省煤炭科学技术进步奖申报项目汇总表</w:t>
      </w:r>
    </w:p>
    <w:p>
      <w:pPr>
        <w:rPr>
          <w:rFonts w:eastAsia="黑体"/>
          <w:sz w:val="24"/>
        </w:rPr>
      </w:pPr>
      <w:r>
        <w:rPr>
          <w:rFonts w:hint="eastAsia" w:eastAsia="黑体"/>
          <w:sz w:val="24"/>
        </w:rPr>
        <w:t>申报单位：</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629"/>
        <w:gridCol w:w="2087"/>
        <w:gridCol w:w="1255"/>
        <w:gridCol w:w="1398"/>
        <w:gridCol w:w="1669"/>
        <w:gridCol w:w="1450"/>
        <w:gridCol w:w="1417"/>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819" w:type="dxa"/>
          </w:tcPr>
          <w:p>
            <w:pPr>
              <w:spacing w:line="360" w:lineRule="atLeast"/>
              <w:jc w:val="center"/>
              <w:rPr>
                <w:rFonts w:eastAsia="黑体"/>
                <w:sz w:val="24"/>
              </w:rPr>
            </w:pPr>
          </w:p>
          <w:p>
            <w:pPr>
              <w:spacing w:line="360" w:lineRule="atLeast"/>
              <w:jc w:val="center"/>
              <w:rPr>
                <w:rFonts w:eastAsia="黑体"/>
                <w:sz w:val="24"/>
              </w:rPr>
            </w:pPr>
            <w:r>
              <w:rPr>
                <w:rFonts w:hint="eastAsia" w:eastAsia="黑体"/>
                <w:sz w:val="24"/>
              </w:rPr>
              <w:t>序号</w:t>
            </w:r>
          </w:p>
          <w:p>
            <w:pPr>
              <w:spacing w:line="360" w:lineRule="atLeast"/>
              <w:jc w:val="center"/>
              <w:rPr>
                <w:rFonts w:eastAsia="黑体"/>
                <w:sz w:val="24"/>
              </w:rPr>
            </w:pPr>
          </w:p>
        </w:tc>
        <w:tc>
          <w:tcPr>
            <w:tcW w:w="2629" w:type="dxa"/>
          </w:tcPr>
          <w:p>
            <w:pPr>
              <w:spacing w:line="360" w:lineRule="atLeast"/>
              <w:jc w:val="center"/>
              <w:rPr>
                <w:rFonts w:eastAsia="黑体"/>
                <w:sz w:val="24"/>
              </w:rPr>
            </w:pPr>
          </w:p>
          <w:p>
            <w:pPr>
              <w:spacing w:line="360" w:lineRule="atLeast"/>
              <w:jc w:val="center"/>
              <w:rPr>
                <w:rFonts w:eastAsia="黑体"/>
                <w:sz w:val="24"/>
              </w:rPr>
            </w:pPr>
            <w:r>
              <w:rPr>
                <w:rFonts w:hint="eastAsia" w:eastAsia="黑体"/>
                <w:sz w:val="24"/>
              </w:rPr>
              <w:t>项目名称</w:t>
            </w:r>
          </w:p>
          <w:p>
            <w:pPr>
              <w:spacing w:line="360" w:lineRule="atLeast"/>
              <w:jc w:val="center"/>
              <w:rPr>
                <w:rFonts w:eastAsia="黑体"/>
                <w:sz w:val="24"/>
              </w:rPr>
            </w:pPr>
          </w:p>
        </w:tc>
        <w:tc>
          <w:tcPr>
            <w:tcW w:w="2087" w:type="dxa"/>
          </w:tcPr>
          <w:p>
            <w:pPr>
              <w:spacing w:line="360" w:lineRule="atLeast"/>
              <w:jc w:val="center"/>
              <w:rPr>
                <w:rFonts w:eastAsia="黑体"/>
                <w:sz w:val="24"/>
              </w:rPr>
            </w:pPr>
          </w:p>
          <w:p>
            <w:pPr>
              <w:spacing w:line="360" w:lineRule="atLeast"/>
              <w:jc w:val="center"/>
              <w:rPr>
                <w:rFonts w:eastAsia="黑体"/>
                <w:sz w:val="24"/>
              </w:rPr>
            </w:pPr>
            <w:r>
              <w:rPr>
                <w:rFonts w:hint="eastAsia" w:eastAsia="黑体"/>
                <w:sz w:val="24"/>
              </w:rPr>
              <w:t>完成单位</w:t>
            </w:r>
          </w:p>
          <w:p>
            <w:pPr>
              <w:spacing w:line="360" w:lineRule="atLeast"/>
              <w:jc w:val="center"/>
              <w:rPr>
                <w:rFonts w:eastAsia="黑体"/>
                <w:sz w:val="24"/>
              </w:rPr>
            </w:pPr>
          </w:p>
        </w:tc>
        <w:tc>
          <w:tcPr>
            <w:tcW w:w="1255" w:type="dxa"/>
          </w:tcPr>
          <w:p>
            <w:pPr>
              <w:spacing w:line="360" w:lineRule="atLeast"/>
              <w:jc w:val="center"/>
              <w:rPr>
                <w:rFonts w:eastAsia="黑体"/>
                <w:sz w:val="24"/>
              </w:rPr>
            </w:pPr>
          </w:p>
          <w:p>
            <w:pPr>
              <w:spacing w:line="360" w:lineRule="atLeast"/>
              <w:jc w:val="center"/>
              <w:rPr>
                <w:rFonts w:eastAsia="黑体"/>
                <w:sz w:val="24"/>
              </w:rPr>
            </w:pPr>
            <w:r>
              <w:rPr>
                <w:rFonts w:hint="eastAsia" w:eastAsia="黑体"/>
                <w:sz w:val="24"/>
              </w:rPr>
              <w:t>任务来源</w:t>
            </w:r>
          </w:p>
          <w:p>
            <w:pPr>
              <w:spacing w:line="360" w:lineRule="atLeast"/>
              <w:jc w:val="center"/>
              <w:rPr>
                <w:rFonts w:eastAsia="黑体"/>
                <w:sz w:val="24"/>
              </w:rPr>
            </w:pPr>
          </w:p>
        </w:tc>
        <w:tc>
          <w:tcPr>
            <w:tcW w:w="1398" w:type="dxa"/>
          </w:tcPr>
          <w:p>
            <w:pPr>
              <w:spacing w:line="360" w:lineRule="atLeast"/>
              <w:jc w:val="center"/>
              <w:rPr>
                <w:rFonts w:eastAsia="黑体"/>
                <w:sz w:val="24"/>
              </w:rPr>
            </w:pPr>
          </w:p>
          <w:p>
            <w:pPr>
              <w:spacing w:line="360" w:lineRule="atLeast"/>
              <w:jc w:val="center"/>
              <w:rPr>
                <w:rFonts w:eastAsia="黑体"/>
                <w:sz w:val="24"/>
              </w:rPr>
            </w:pPr>
            <w:r>
              <w:rPr>
                <w:rFonts w:hint="eastAsia" w:eastAsia="黑体"/>
                <w:sz w:val="24"/>
              </w:rPr>
              <w:t>起止时间</w:t>
            </w:r>
          </w:p>
          <w:p>
            <w:pPr>
              <w:spacing w:line="360" w:lineRule="atLeast"/>
              <w:jc w:val="center"/>
              <w:rPr>
                <w:rFonts w:eastAsia="黑体"/>
                <w:sz w:val="24"/>
              </w:rPr>
            </w:pPr>
          </w:p>
        </w:tc>
        <w:tc>
          <w:tcPr>
            <w:tcW w:w="1669" w:type="dxa"/>
          </w:tcPr>
          <w:p>
            <w:pPr>
              <w:spacing w:line="280" w:lineRule="exact"/>
              <w:jc w:val="center"/>
              <w:rPr>
                <w:rFonts w:eastAsia="黑体"/>
                <w:sz w:val="24"/>
              </w:rPr>
            </w:pPr>
          </w:p>
          <w:p>
            <w:pPr>
              <w:pStyle w:val="2"/>
              <w:spacing w:line="280" w:lineRule="exact"/>
              <w:rPr>
                <w:sz w:val="24"/>
              </w:rPr>
            </w:pPr>
            <w:r>
              <w:rPr>
                <w:rFonts w:hint="eastAsia"/>
                <w:sz w:val="24"/>
              </w:rPr>
              <w:t>组织鉴定</w:t>
            </w:r>
          </w:p>
          <w:p>
            <w:pPr>
              <w:pStyle w:val="2"/>
              <w:spacing w:line="280" w:lineRule="exact"/>
              <w:rPr>
                <w:sz w:val="24"/>
              </w:rPr>
            </w:pPr>
            <w:r>
              <w:rPr>
                <w:rFonts w:hint="eastAsia"/>
                <w:sz w:val="24"/>
              </w:rPr>
              <w:t>单位和时间</w:t>
            </w:r>
          </w:p>
          <w:p>
            <w:pPr>
              <w:pStyle w:val="2"/>
              <w:spacing w:line="300" w:lineRule="exact"/>
              <w:rPr>
                <w:sz w:val="24"/>
              </w:rPr>
            </w:pPr>
          </w:p>
        </w:tc>
        <w:tc>
          <w:tcPr>
            <w:tcW w:w="1450" w:type="dxa"/>
          </w:tcPr>
          <w:p>
            <w:pPr>
              <w:spacing w:line="360" w:lineRule="atLeast"/>
              <w:jc w:val="center"/>
              <w:rPr>
                <w:rFonts w:eastAsia="黑体"/>
                <w:sz w:val="24"/>
              </w:rPr>
            </w:pPr>
          </w:p>
          <w:p>
            <w:pPr>
              <w:spacing w:line="360" w:lineRule="atLeast"/>
              <w:jc w:val="center"/>
              <w:rPr>
                <w:rFonts w:eastAsia="黑体"/>
                <w:sz w:val="24"/>
              </w:rPr>
            </w:pPr>
            <w:r>
              <w:rPr>
                <w:rFonts w:hint="eastAsia" w:eastAsia="黑体"/>
                <w:sz w:val="24"/>
              </w:rPr>
              <w:t>经济效益</w:t>
            </w:r>
          </w:p>
          <w:p>
            <w:pPr>
              <w:spacing w:line="360" w:lineRule="atLeast"/>
              <w:jc w:val="center"/>
              <w:rPr>
                <w:rFonts w:eastAsia="黑体"/>
                <w:sz w:val="24"/>
              </w:rPr>
            </w:pPr>
          </w:p>
        </w:tc>
        <w:tc>
          <w:tcPr>
            <w:tcW w:w="1417" w:type="dxa"/>
          </w:tcPr>
          <w:p>
            <w:pPr>
              <w:spacing w:line="360" w:lineRule="atLeast"/>
              <w:jc w:val="center"/>
              <w:rPr>
                <w:rFonts w:eastAsia="黑体"/>
                <w:sz w:val="24"/>
              </w:rPr>
            </w:pPr>
          </w:p>
          <w:p>
            <w:pPr>
              <w:spacing w:line="360" w:lineRule="atLeast"/>
              <w:jc w:val="center"/>
              <w:rPr>
                <w:rFonts w:eastAsia="黑体"/>
                <w:sz w:val="24"/>
              </w:rPr>
            </w:pPr>
            <w:r>
              <w:rPr>
                <w:rFonts w:hint="eastAsia" w:eastAsia="黑体"/>
                <w:sz w:val="24"/>
              </w:rPr>
              <w:t>成果水平</w:t>
            </w:r>
          </w:p>
          <w:p>
            <w:pPr>
              <w:spacing w:line="360" w:lineRule="atLeast"/>
              <w:jc w:val="center"/>
              <w:rPr>
                <w:rFonts w:eastAsia="黑体"/>
                <w:sz w:val="24"/>
              </w:rPr>
            </w:pPr>
          </w:p>
        </w:tc>
        <w:tc>
          <w:tcPr>
            <w:tcW w:w="1450" w:type="dxa"/>
            <w:vAlign w:val="center"/>
          </w:tcPr>
          <w:p>
            <w:pPr>
              <w:spacing w:line="360" w:lineRule="atLeast"/>
              <w:jc w:val="center"/>
              <w:rPr>
                <w:rFonts w:eastAsia="黑体"/>
                <w:sz w:val="24"/>
              </w:rPr>
            </w:pPr>
            <w:r>
              <w:rPr>
                <w:rFonts w:hint="eastAsia" w:eastAsia="黑体"/>
                <w:sz w:val="24"/>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600" w:lineRule="exact"/>
              <w:rPr>
                <w:sz w:val="32"/>
              </w:rPr>
            </w:pPr>
          </w:p>
        </w:tc>
        <w:tc>
          <w:tcPr>
            <w:tcW w:w="2629" w:type="dxa"/>
          </w:tcPr>
          <w:p>
            <w:pPr>
              <w:spacing w:line="600" w:lineRule="exact"/>
              <w:rPr>
                <w:sz w:val="32"/>
              </w:rPr>
            </w:pPr>
          </w:p>
        </w:tc>
        <w:tc>
          <w:tcPr>
            <w:tcW w:w="2087" w:type="dxa"/>
          </w:tcPr>
          <w:p>
            <w:pPr>
              <w:spacing w:line="600" w:lineRule="exact"/>
              <w:rPr>
                <w:sz w:val="32"/>
              </w:rPr>
            </w:pPr>
          </w:p>
        </w:tc>
        <w:tc>
          <w:tcPr>
            <w:tcW w:w="1255" w:type="dxa"/>
          </w:tcPr>
          <w:p>
            <w:pPr>
              <w:spacing w:line="600" w:lineRule="exact"/>
              <w:rPr>
                <w:sz w:val="32"/>
              </w:rPr>
            </w:pPr>
          </w:p>
        </w:tc>
        <w:tc>
          <w:tcPr>
            <w:tcW w:w="1398" w:type="dxa"/>
          </w:tcPr>
          <w:p>
            <w:pPr>
              <w:spacing w:line="600" w:lineRule="exact"/>
              <w:rPr>
                <w:sz w:val="32"/>
              </w:rPr>
            </w:pPr>
          </w:p>
        </w:tc>
        <w:tc>
          <w:tcPr>
            <w:tcW w:w="1669" w:type="dxa"/>
          </w:tcPr>
          <w:p>
            <w:pPr>
              <w:spacing w:line="600" w:lineRule="exact"/>
              <w:rPr>
                <w:rFonts w:ascii="黑体"/>
                <w:sz w:val="32"/>
              </w:rPr>
            </w:pPr>
          </w:p>
        </w:tc>
        <w:tc>
          <w:tcPr>
            <w:tcW w:w="1450" w:type="dxa"/>
          </w:tcPr>
          <w:p>
            <w:pPr>
              <w:spacing w:line="600" w:lineRule="exact"/>
              <w:rPr>
                <w:sz w:val="32"/>
              </w:rPr>
            </w:pPr>
          </w:p>
        </w:tc>
        <w:tc>
          <w:tcPr>
            <w:tcW w:w="1417" w:type="dxa"/>
          </w:tcPr>
          <w:p>
            <w:pPr>
              <w:spacing w:line="600" w:lineRule="exact"/>
              <w:rPr>
                <w:sz w:val="32"/>
              </w:rPr>
            </w:pPr>
          </w:p>
        </w:tc>
        <w:tc>
          <w:tcPr>
            <w:tcW w:w="1450" w:type="dxa"/>
          </w:tcPr>
          <w:p>
            <w:pPr>
              <w:spacing w:line="600" w:lineRule="exact"/>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600" w:lineRule="exact"/>
              <w:rPr>
                <w:sz w:val="32"/>
              </w:rPr>
            </w:pPr>
          </w:p>
        </w:tc>
        <w:tc>
          <w:tcPr>
            <w:tcW w:w="2629" w:type="dxa"/>
          </w:tcPr>
          <w:p>
            <w:pPr>
              <w:spacing w:line="600" w:lineRule="exact"/>
              <w:rPr>
                <w:sz w:val="32"/>
              </w:rPr>
            </w:pPr>
          </w:p>
        </w:tc>
        <w:tc>
          <w:tcPr>
            <w:tcW w:w="2087" w:type="dxa"/>
          </w:tcPr>
          <w:p>
            <w:pPr>
              <w:spacing w:line="600" w:lineRule="exact"/>
              <w:rPr>
                <w:sz w:val="32"/>
              </w:rPr>
            </w:pPr>
          </w:p>
        </w:tc>
        <w:tc>
          <w:tcPr>
            <w:tcW w:w="1255" w:type="dxa"/>
          </w:tcPr>
          <w:p>
            <w:pPr>
              <w:spacing w:line="600" w:lineRule="exact"/>
              <w:rPr>
                <w:sz w:val="32"/>
              </w:rPr>
            </w:pPr>
          </w:p>
        </w:tc>
        <w:tc>
          <w:tcPr>
            <w:tcW w:w="1398" w:type="dxa"/>
          </w:tcPr>
          <w:p>
            <w:pPr>
              <w:spacing w:line="600" w:lineRule="exact"/>
              <w:rPr>
                <w:sz w:val="32"/>
              </w:rPr>
            </w:pPr>
          </w:p>
        </w:tc>
        <w:tc>
          <w:tcPr>
            <w:tcW w:w="1669" w:type="dxa"/>
          </w:tcPr>
          <w:p>
            <w:pPr>
              <w:spacing w:line="600" w:lineRule="exact"/>
              <w:rPr>
                <w:rFonts w:ascii="黑体"/>
                <w:sz w:val="32"/>
              </w:rPr>
            </w:pPr>
          </w:p>
        </w:tc>
        <w:tc>
          <w:tcPr>
            <w:tcW w:w="1450" w:type="dxa"/>
          </w:tcPr>
          <w:p>
            <w:pPr>
              <w:spacing w:line="600" w:lineRule="exact"/>
              <w:rPr>
                <w:sz w:val="32"/>
              </w:rPr>
            </w:pPr>
          </w:p>
        </w:tc>
        <w:tc>
          <w:tcPr>
            <w:tcW w:w="1417" w:type="dxa"/>
          </w:tcPr>
          <w:p>
            <w:pPr>
              <w:spacing w:line="600" w:lineRule="exact"/>
              <w:rPr>
                <w:sz w:val="32"/>
              </w:rPr>
            </w:pPr>
          </w:p>
        </w:tc>
        <w:tc>
          <w:tcPr>
            <w:tcW w:w="1450" w:type="dxa"/>
          </w:tcPr>
          <w:p>
            <w:pPr>
              <w:spacing w:line="600" w:lineRule="exact"/>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600" w:lineRule="exact"/>
              <w:rPr>
                <w:sz w:val="32"/>
              </w:rPr>
            </w:pPr>
          </w:p>
        </w:tc>
        <w:tc>
          <w:tcPr>
            <w:tcW w:w="2629" w:type="dxa"/>
          </w:tcPr>
          <w:p>
            <w:pPr>
              <w:spacing w:line="600" w:lineRule="exact"/>
              <w:rPr>
                <w:sz w:val="32"/>
              </w:rPr>
            </w:pPr>
          </w:p>
        </w:tc>
        <w:tc>
          <w:tcPr>
            <w:tcW w:w="2087" w:type="dxa"/>
          </w:tcPr>
          <w:p>
            <w:pPr>
              <w:spacing w:line="600" w:lineRule="exact"/>
              <w:rPr>
                <w:sz w:val="32"/>
              </w:rPr>
            </w:pPr>
          </w:p>
        </w:tc>
        <w:tc>
          <w:tcPr>
            <w:tcW w:w="1255" w:type="dxa"/>
          </w:tcPr>
          <w:p>
            <w:pPr>
              <w:spacing w:line="600" w:lineRule="exact"/>
              <w:rPr>
                <w:sz w:val="32"/>
              </w:rPr>
            </w:pPr>
          </w:p>
        </w:tc>
        <w:tc>
          <w:tcPr>
            <w:tcW w:w="1398" w:type="dxa"/>
          </w:tcPr>
          <w:p>
            <w:pPr>
              <w:spacing w:line="600" w:lineRule="exact"/>
              <w:rPr>
                <w:sz w:val="32"/>
              </w:rPr>
            </w:pPr>
          </w:p>
        </w:tc>
        <w:tc>
          <w:tcPr>
            <w:tcW w:w="1669" w:type="dxa"/>
          </w:tcPr>
          <w:p>
            <w:pPr>
              <w:spacing w:line="600" w:lineRule="exact"/>
              <w:rPr>
                <w:sz w:val="32"/>
              </w:rPr>
            </w:pPr>
          </w:p>
        </w:tc>
        <w:tc>
          <w:tcPr>
            <w:tcW w:w="1450" w:type="dxa"/>
          </w:tcPr>
          <w:p>
            <w:pPr>
              <w:spacing w:line="600" w:lineRule="exact"/>
              <w:rPr>
                <w:sz w:val="32"/>
              </w:rPr>
            </w:pPr>
          </w:p>
        </w:tc>
        <w:tc>
          <w:tcPr>
            <w:tcW w:w="1417" w:type="dxa"/>
          </w:tcPr>
          <w:p>
            <w:pPr>
              <w:spacing w:line="600" w:lineRule="exact"/>
              <w:rPr>
                <w:sz w:val="32"/>
              </w:rPr>
            </w:pPr>
          </w:p>
        </w:tc>
        <w:tc>
          <w:tcPr>
            <w:tcW w:w="1450" w:type="dxa"/>
          </w:tcPr>
          <w:p>
            <w:pPr>
              <w:spacing w:line="600" w:lineRule="exact"/>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600" w:lineRule="exact"/>
              <w:rPr>
                <w:sz w:val="32"/>
              </w:rPr>
            </w:pPr>
          </w:p>
        </w:tc>
        <w:tc>
          <w:tcPr>
            <w:tcW w:w="2629" w:type="dxa"/>
          </w:tcPr>
          <w:p>
            <w:pPr>
              <w:spacing w:line="600" w:lineRule="exact"/>
              <w:rPr>
                <w:sz w:val="32"/>
              </w:rPr>
            </w:pPr>
          </w:p>
        </w:tc>
        <w:tc>
          <w:tcPr>
            <w:tcW w:w="2087" w:type="dxa"/>
          </w:tcPr>
          <w:p>
            <w:pPr>
              <w:spacing w:line="600" w:lineRule="exact"/>
              <w:rPr>
                <w:sz w:val="32"/>
              </w:rPr>
            </w:pPr>
          </w:p>
        </w:tc>
        <w:tc>
          <w:tcPr>
            <w:tcW w:w="1255" w:type="dxa"/>
          </w:tcPr>
          <w:p>
            <w:pPr>
              <w:spacing w:line="600" w:lineRule="exact"/>
              <w:rPr>
                <w:sz w:val="32"/>
              </w:rPr>
            </w:pPr>
          </w:p>
        </w:tc>
        <w:tc>
          <w:tcPr>
            <w:tcW w:w="1398" w:type="dxa"/>
          </w:tcPr>
          <w:p>
            <w:pPr>
              <w:spacing w:line="600" w:lineRule="exact"/>
              <w:rPr>
                <w:sz w:val="32"/>
              </w:rPr>
            </w:pPr>
          </w:p>
        </w:tc>
        <w:tc>
          <w:tcPr>
            <w:tcW w:w="1669" w:type="dxa"/>
          </w:tcPr>
          <w:p>
            <w:pPr>
              <w:spacing w:line="600" w:lineRule="exact"/>
              <w:rPr>
                <w:sz w:val="32"/>
              </w:rPr>
            </w:pPr>
          </w:p>
        </w:tc>
        <w:tc>
          <w:tcPr>
            <w:tcW w:w="1450" w:type="dxa"/>
          </w:tcPr>
          <w:p>
            <w:pPr>
              <w:spacing w:line="600" w:lineRule="exact"/>
              <w:rPr>
                <w:sz w:val="32"/>
              </w:rPr>
            </w:pPr>
          </w:p>
        </w:tc>
        <w:tc>
          <w:tcPr>
            <w:tcW w:w="1417" w:type="dxa"/>
          </w:tcPr>
          <w:p>
            <w:pPr>
              <w:spacing w:line="600" w:lineRule="exact"/>
              <w:rPr>
                <w:sz w:val="32"/>
              </w:rPr>
            </w:pPr>
          </w:p>
        </w:tc>
        <w:tc>
          <w:tcPr>
            <w:tcW w:w="1450" w:type="dxa"/>
          </w:tcPr>
          <w:p>
            <w:pPr>
              <w:spacing w:line="600" w:lineRule="exact"/>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600" w:lineRule="exact"/>
              <w:rPr>
                <w:sz w:val="32"/>
              </w:rPr>
            </w:pPr>
          </w:p>
        </w:tc>
        <w:tc>
          <w:tcPr>
            <w:tcW w:w="2629" w:type="dxa"/>
          </w:tcPr>
          <w:p>
            <w:pPr>
              <w:spacing w:line="600" w:lineRule="exact"/>
              <w:rPr>
                <w:sz w:val="32"/>
              </w:rPr>
            </w:pPr>
          </w:p>
        </w:tc>
        <w:tc>
          <w:tcPr>
            <w:tcW w:w="2087" w:type="dxa"/>
          </w:tcPr>
          <w:p>
            <w:pPr>
              <w:spacing w:line="600" w:lineRule="exact"/>
              <w:rPr>
                <w:sz w:val="32"/>
              </w:rPr>
            </w:pPr>
          </w:p>
        </w:tc>
        <w:tc>
          <w:tcPr>
            <w:tcW w:w="1255" w:type="dxa"/>
          </w:tcPr>
          <w:p>
            <w:pPr>
              <w:spacing w:line="600" w:lineRule="exact"/>
              <w:rPr>
                <w:sz w:val="32"/>
              </w:rPr>
            </w:pPr>
          </w:p>
        </w:tc>
        <w:tc>
          <w:tcPr>
            <w:tcW w:w="1398" w:type="dxa"/>
          </w:tcPr>
          <w:p>
            <w:pPr>
              <w:spacing w:line="600" w:lineRule="exact"/>
              <w:rPr>
                <w:sz w:val="32"/>
              </w:rPr>
            </w:pPr>
          </w:p>
        </w:tc>
        <w:tc>
          <w:tcPr>
            <w:tcW w:w="1669" w:type="dxa"/>
          </w:tcPr>
          <w:p>
            <w:pPr>
              <w:spacing w:line="600" w:lineRule="exact"/>
              <w:rPr>
                <w:sz w:val="32"/>
              </w:rPr>
            </w:pPr>
          </w:p>
        </w:tc>
        <w:tc>
          <w:tcPr>
            <w:tcW w:w="1450" w:type="dxa"/>
          </w:tcPr>
          <w:p>
            <w:pPr>
              <w:spacing w:line="600" w:lineRule="exact"/>
              <w:rPr>
                <w:sz w:val="32"/>
              </w:rPr>
            </w:pPr>
          </w:p>
        </w:tc>
        <w:tc>
          <w:tcPr>
            <w:tcW w:w="1417" w:type="dxa"/>
          </w:tcPr>
          <w:p>
            <w:pPr>
              <w:spacing w:line="600" w:lineRule="exact"/>
              <w:rPr>
                <w:sz w:val="32"/>
              </w:rPr>
            </w:pPr>
          </w:p>
        </w:tc>
        <w:tc>
          <w:tcPr>
            <w:tcW w:w="1450" w:type="dxa"/>
          </w:tcPr>
          <w:p>
            <w:pPr>
              <w:spacing w:line="600" w:lineRule="exact"/>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600" w:lineRule="exact"/>
              <w:rPr>
                <w:sz w:val="32"/>
              </w:rPr>
            </w:pPr>
          </w:p>
        </w:tc>
        <w:tc>
          <w:tcPr>
            <w:tcW w:w="2629" w:type="dxa"/>
          </w:tcPr>
          <w:p>
            <w:pPr>
              <w:spacing w:line="600" w:lineRule="exact"/>
              <w:rPr>
                <w:sz w:val="32"/>
              </w:rPr>
            </w:pPr>
          </w:p>
        </w:tc>
        <w:tc>
          <w:tcPr>
            <w:tcW w:w="2087" w:type="dxa"/>
          </w:tcPr>
          <w:p>
            <w:pPr>
              <w:spacing w:line="600" w:lineRule="exact"/>
              <w:rPr>
                <w:sz w:val="32"/>
              </w:rPr>
            </w:pPr>
          </w:p>
        </w:tc>
        <w:tc>
          <w:tcPr>
            <w:tcW w:w="1255" w:type="dxa"/>
          </w:tcPr>
          <w:p>
            <w:pPr>
              <w:spacing w:line="600" w:lineRule="exact"/>
              <w:rPr>
                <w:sz w:val="32"/>
              </w:rPr>
            </w:pPr>
          </w:p>
        </w:tc>
        <w:tc>
          <w:tcPr>
            <w:tcW w:w="1398" w:type="dxa"/>
          </w:tcPr>
          <w:p>
            <w:pPr>
              <w:spacing w:line="600" w:lineRule="exact"/>
              <w:rPr>
                <w:sz w:val="32"/>
              </w:rPr>
            </w:pPr>
          </w:p>
        </w:tc>
        <w:tc>
          <w:tcPr>
            <w:tcW w:w="1669" w:type="dxa"/>
          </w:tcPr>
          <w:p>
            <w:pPr>
              <w:spacing w:line="600" w:lineRule="exact"/>
              <w:rPr>
                <w:sz w:val="32"/>
              </w:rPr>
            </w:pPr>
          </w:p>
        </w:tc>
        <w:tc>
          <w:tcPr>
            <w:tcW w:w="1450" w:type="dxa"/>
          </w:tcPr>
          <w:p>
            <w:pPr>
              <w:spacing w:line="600" w:lineRule="exact"/>
              <w:rPr>
                <w:sz w:val="32"/>
              </w:rPr>
            </w:pPr>
          </w:p>
        </w:tc>
        <w:tc>
          <w:tcPr>
            <w:tcW w:w="1417" w:type="dxa"/>
          </w:tcPr>
          <w:p>
            <w:pPr>
              <w:spacing w:line="600" w:lineRule="exact"/>
              <w:rPr>
                <w:sz w:val="32"/>
              </w:rPr>
            </w:pPr>
          </w:p>
        </w:tc>
        <w:tc>
          <w:tcPr>
            <w:tcW w:w="1450" w:type="dxa"/>
          </w:tcPr>
          <w:p>
            <w:pPr>
              <w:spacing w:line="600" w:lineRule="exact"/>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600" w:lineRule="exact"/>
              <w:rPr>
                <w:sz w:val="32"/>
              </w:rPr>
            </w:pPr>
          </w:p>
        </w:tc>
        <w:tc>
          <w:tcPr>
            <w:tcW w:w="2629" w:type="dxa"/>
          </w:tcPr>
          <w:p>
            <w:pPr>
              <w:spacing w:line="600" w:lineRule="exact"/>
              <w:rPr>
                <w:sz w:val="32"/>
              </w:rPr>
            </w:pPr>
          </w:p>
        </w:tc>
        <w:tc>
          <w:tcPr>
            <w:tcW w:w="2087" w:type="dxa"/>
          </w:tcPr>
          <w:p>
            <w:pPr>
              <w:spacing w:line="600" w:lineRule="exact"/>
              <w:rPr>
                <w:sz w:val="32"/>
              </w:rPr>
            </w:pPr>
          </w:p>
        </w:tc>
        <w:tc>
          <w:tcPr>
            <w:tcW w:w="1255" w:type="dxa"/>
          </w:tcPr>
          <w:p>
            <w:pPr>
              <w:spacing w:line="600" w:lineRule="exact"/>
              <w:rPr>
                <w:sz w:val="32"/>
              </w:rPr>
            </w:pPr>
          </w:p>
        </w:tc>
        <w:tc>
          <w:tcPr>
            <w:tcW w:w="1398" w:type="dxa"/>
          </w:tcPr>
          <w:p>
            <w:pPr>
              <w:spacing w:line="600" w:lineRule="exact"/>
              <w:rPr>
                <w:sz w:val="32"/>
              </w:rPr>
            </w:pPr>
          </w:p>
        </w:tc>
        <w:tc>
          <w:tcPr>
            <w:tcW w:w="1669" w:type="dxa"/>
          </w:tcPr>
          <w:p>
            <w:pPr>
              <w:spacing w:line="600" w:lineRule="exact"/>
              <w:rPr>
                <w:sz w:val="32"/>
              </w:rPr>
            </w:pPr>
          </w:p>
        </w:tc>
        <w:tc>
          <w:tcPr>
            <w:tcW w:w="1450" w:type="dxa"/>
          </w:tcPr>
          <w:p>
            <w:pPr>
              <w:spacing w:line="600" w:lineRule="exact"/>
              <w:rPr>
                <w:sz w:val="32"/>
              </w:rPr>
            </w:pPr>
          </w:p>
        </w:tc>
        <w:tc>
          <w:tcPr>
            <w:tcW w:w="1417" w:type="dxa"/>
          </w:tcPr>
          <w:p>
            <w:pPr>
              <w:spacing w:line="600" w:lineRule="exact"/>
              <w:rPr>
                <w:sz w:val="32"/>
              </w:rPr>
            </w:pPr>
          </w:p>
        </w:tc>
        <w:tc>
          <w:tcPr>
            <w:tcW w:w="1450" w:type="dxa"/>
          </w:tcPr>
          <w:p>
            <w:pPr>
              <w:spacing w:line="600" w:lineRule="exact"/>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600" w:lineRule="exact"/>
              <w:rPr>
                <w:sz w:val="32"/>
              </w:rPr>
            </w:pPr>
          </w:p>
        </w:tc>
        <w:tc>
          <w:tcPr>
            <w:tcW w:w="2629" w:type="dxa"/>
          </w:tcPr>
          <w:p>
            <w:pPr>
              <w:spacing w:line="600" w:lineRule="exact"/>
              <w:rPr>
                <w:sz w:val="32"/>
              </w:rPr>
            </w:pPr>
          </w:p>
        </w:tc>
        <w:tc>
          <w:tcPr>
            <w:tcW w:w="2087" w:type="dxa"/>
          </w:tcPr>
          <w:p>
            <w:pPr>
              <w:spacing w:line="600" w:lineRule="exact"/>
              <w:rPr>
                <w:sz w:val="32"/>
              </w:rPr>
            </w:pPr>
          </w:p>
        </w:tc>
        <w:tc>
          <w:tcPr>
            <w:tcW w:w="1255" w:type="dxa"/>
          </w:tcPr>
          <w:p>
            <w:pPr>
              <w:spacing w:line="600" w:lineRule="exact"/>
              <w:rPr>
                <w:sz w:val="32"/>
              </w:rPr>
            </w:pPr>
          </w:p>
        </w:tc>
        <w:tc>
          <w:tcPr>
            <w:tcW w:w="1398" w:type="dxa"/>
          </w:tcPr>
          <w:p>
            <w:pPr>
              <w:spacing w:line="600" w:lineRule="exact"/>
              <w:rPr>
                <w:sz w:val="32"/>
              </w:rPr>
            </w:pPr>
          </w:p>
        </w:tc>
        <w:tc>
          <w:tcPr>
            <w:tcW w:w="1669" w:type="dxa"/>
          </w:tcPr>
          <w:p>
            <w:pPr>
              <w:spacing w:line="600" w:lineRule="exact"/>
              <w:rPr>
                <w:sz w:val="32"/>
              </w:rPr>
            </w:pPr>
          </w:p>
        </w:tc>
        <w:tc>
          <w:tcPr>
            <w:tcW w:w="1450" w:type="dxa"/>
          </w:tcPr>
          <w:p>
            <w:pPr>
              <w:spacing w:line="600" w:lineRule="exact"/>
              <w:rPr>
                <w:sz w:val="32"/>
              </w:rPr>
            </w:pPr>
          </w:p>
        </w:tc>
        <w:tc>
          <w:tcPr>
            <w:tcW w:w="1417" w:type="dxa"/>
          </w:tcPr>
          <w:p>
            <w:pPr>
              <w:spacing w:line="600" w:lineRule="exact"/>
              <w:rPr>
                <w:sz w:val="32"/>
              </w:rPr>
            </w:pPr>
          </w:p>
        </w:tc>
        <w:tc>
          <w:tcPr>
            <w:tcW w:w="1450" w:type="dxa"/>
          </w:tcPr>
          <w:p>
            <w:pPr>
              <w:spacing w:line="600" w:lineRule="exact"/>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600" w:lineRule="exact"/>
              <w:rPr>
                <w:sz w:val="32"/>
              </w:rPr>
            </w:pPr>
          </w:p>
        </w:tc>
        <w:tc>
          <w:tcPr>
            <w:tcW w:w="2629" w:type="dxa"/>
          </w:tcPr>
          <w:p>
            <w:pPr>
              <w:spacing w:line="600" w:lineRule="exact"/>
              <w:rPr>
                <w:sz w:val="32"/>
              </w:rPr>
            </w:pPr>
          </w:p>
        </w:tc>
        <w:tc>
          <w:tcPr>
            <w:tcW w:w="2087" w:type="dxa"/>
          </w:tcPr>
          <w:p>
            <w:pPr>
              <w:spacing w:line="600" w:lineRule="exact"/>
              <w:rPr>
                <w:sz w:val="32"/>
              </w:rPr>
            </w:pPr>
          </w:p>
        </w:tc>
        <w:tc>
          <w:tcPr>
            <w:tcW w:w="1255" w:type="dxa"/>
          </w:tcPr>
          <w:p>
            <w:pPr>
              <w:spacing w:line="600" w:lineRule="exact"/>
              <w:rPr>
                <w:sz w:val="32"/>
              </w:rPr>
            </w:pPr>
          </w:p>
        </w:tc>
        <w:tc>
          <w:tcPr>
            <w:tcW w:w="1398" w:type="dxa"/>
          </w:tcPr>
          <w:p>
            <w:pPr>
              <w:spacing w:line="600" w:lineRule="exact"/>
              <w:rPr>
                <w:sz w:val="32"/>
              </w:rPr>
            </w:pPr>
          </w:p>
        </w:tc>
        <w:tc>
          <w:tcPr>
            <w:tcW w:w="1669" w:type="dxa"/>
          </w:tcPr>
          <w:p>
            <w:pPr>
              <w:spacing w:line="600" w:lineRule="exact"/>
              <w:rPr>
                <w:sz w:val="32"/>
              </w:rPr>
            </w:pPr>
          </w:p>
        </w:tc>
        <w:tc>
          <w:tcPr>
            <w:tcW w:w="1450" w:type="dxa"/>
          </w:tcPr>
          <w:p>
            <w:pPr>
              <w:spacing w:line="600" w:lineRule="exact"/>
              <w:rPr>
                <w:sz w:val="32"/>
              </w:rPr>
            </w:pPr>
          </w:p>
        </w:tc>
        <w:tc>
          <w:tcPr>
            <w:tcW w:w="1417" w:type="dxa"/>
          </w:tcPr>
          <w:p>
            <w:pPr>
              <w:spacing w:line="600" w:lineRule="exact"/>
              <w:rPr>
                <w:sz w:val="32"/>
              </w:rPr>
            </w:pPr>
          </w:p>
        </w:tc>
        <w:tc>
          <w:tcPr>
            <w:tcW w:w="1450" w:type="dxa"/>
          </w:tcPr>
          <w:p>
            <w:pPr>
              <w:spacing w:line="600" w:lineRule="exact"/>
              <w:rPr>
                <w:sz w:val="32"/>
              </w:rPr>
            </w:pPr>
          </w:p>
        </w:tc>
      </w:tr>
    </w:tbl>
    <w:p>
      <w:pPr>
        <w:tabs>
          <w:tab w:val="left" w:pos="8789"/>
        </w:tabs>
        <w:ind w:right="-56" w:rightChars="-27" w:firstLine="320" w:firstLineChars="100"/>
        <w:rPr>
          <w:rFonts w:ascii="仿宋_GB2312" w:eastAsia="仿宋_GB2312"/>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modern"/>
    <w:pitch w:val="default"/>
    <w:sig w:usb0="00000000" w:usb1="00000000" w:usb2="0000001E" w:usb3="00000000" w:csb0="003C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6FB0"/>
    <w:rsid w:val="00020D66"/>
    <w:rsid w:val="000A2A19"/>
    <w:rsid w:val="000F29F3"/>
    <w:rsid w:val="001038A4"/>
    <w:rsid w:val="00166A93"/>
    <w:rsid w:val="00180706"/>
    <w:rsid w:val="001D19CF"/>
    <w:rsid w:val="001D6579"/>
    <w:rsid w:val="001E6FB0"/>
    <w:rsid w:val="0020728E"/>
    <w:rsid w:val="002143DF"/>
    <w:rsid w:val="00255C1D"/>
    <w:rsid w:val="00266873"/>
    <w:rsid w:val="00274F0A"/>
    <w:rsid w:val="002B083C"/>
    <w:rsid w:val="002F736B"/>
    <w:rsid w:val="003754FB"/>
    <w:rsid w:val="00451180"/>
    <w:rsid w:val="006B11BF"/>
    <w:rsid w:val="0071089D"/>
    <w:rsid w:val="00760B6E"/>
    <w:rsid w:val="00815C83"/>
    <w:rsid w:val="0092369E"/>
    <w:rsid w:val="009A5B91"/>
    <w:rsid w:val="00B17657"/>
    <w:rsid w:val="00B9740A"/>
    <w:rsid w:val="00BC347D"/>
    <w:rsid w:val="00C404D5"/>
    <w:rsid w:val="00C750F7"/>
    <w:rsid w:val="00C81B13"/>
    <w:rsid w:val="00C9108E"/>
    <w:rsid w:val="00D40C75"/>
    <w:rsid w:val="00D41011"/>
    <w:rsid w:val="00E5143F"/>
    <w:rsid w:val="00EE4C9E"/>
    <w:rsid w:val="00F80312"/>
    <w:rsid w:val="00FA49F3"/>
    <w:rsid w:val="00FD0B86"/>
    <w:rsid w:val="5251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spacing w:line="320" w:lineRule="exact"/>
      <w:jc w:val="center"/>
    </w:pPr>
    <w:rPr>
      <w:rFonts w:eastAsia="黑体"/>
    </w:rPr>
  </w:style>
  <w:style w:type="paragraph" w:styleId="3">
    <w:name w:val="Body Text Indent"/>
    <w:basedOn w:val="1"/>
    <w:uiPriority w:val="0"/>
    <w:pPr>
      <w:spacing w:line="520" w:lineRule="exact"/>
      <w:ind w:firstLine="420" w:firstLineChars="200"/>
    </w:pPr>
    <w:rPr>
      <w:rFonts w:eastAsia="黑体"/>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uiPriority w:val="0"/>
    <w:rPr>
      <w:kern w:val="2"/>
      <w:sz w:val="18"/>
      <w:szCs w:val="18"/>
    </w:rPr>
  </w:style>
  <w:style w:type="character" w:customStyle="1" w:styleId="9">
    <w:name w:val="页脚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286</Words>
  <Characters>1635</Characters>
  <Lines>13</Lines>
  <Paragraphs>3</Paragraphs>
  <TotalTime>23</TotalTime>
  <ScaleCrop>false</ScaleCrop>
  <LinksUpToDate>false</LinksUpToDate>
  <CharactersWithSpaces>1918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2019-01-14T06:56:00Z</dcterms:created>
  <dc:creator>雨林木风</dc:creator>
  <cp:lastModifiedBy>TK</cp:lastModifiedBy>
  <cp:lastPrinted>2019-01-14T06:48:00Z</cp:lastPrinted>
  <dcterms:modified xsi:type="dcterms:W3CDTF">2019-02-15T07:23:36Z</dcterms:modified>
  <dc:title>关于转发《国家安全监管总局办公厅关于转发河南</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