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-18030" w:hAnsi="宋体-18030" w:eastAsia="宋体-18030" w:cs="宋体-18030"/>
          <w:b/>
          <w:bCs/>
          <w:sz w:val="36"/>
        </w:rPr>
      </w:pPr>
      <w:r>
        <w:rPr>
          <w:rFonts w:hint="eastAsia" w:ascii="宋体-18030" w:hAnsi="宋体-18030" w:eastAsia="宋体-18030" w:cs="宋体-18030"/>
          <w:b/>
          <w:bCs/>
          <w:sz w:val="36"/>
        </w:rPr>
        <w:t>中国矿业大学科研平台类项目申报情况备案表</w:t>
      </w:r>
    </w:p>
    <w:tbl>
      <w:tblPr>
        <w:tblStyle w:val="6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45"/>
        <w:gridCol w:w="2340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邮件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拟申报项目类型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项目经费情况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（单位：万元）</w:t>
            </w:r>
          </w:p>
        </w:tc>
        <w:tc>
          <w:tcPr>
            <w:tcW w:w="2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经费预算总额</w:t>
            </w:r>
          </w:p>
        </w:tc>
        <w:tc>
          <w:tcPr>
            <w:tcW w:w="5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项目经费来源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项目立项部门资助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所在单位匹配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其它来源</w:t>
            </w:r>
            <w:bookmarkStart w:id="0" w:name="_GoBack"/>
            <w:bookmarkEnd w:id="0"/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（注明来源及数额）</w:t>
            </w:r>
          </w:p>
        </w:tc>
        <w:tc>
          <w:tcPr>
            <w:tcW w:w="293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8" w:hRule="atLeast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（1000字以内）</w:t>
            </w:r>
          </w:p>
        </w:tc>
        <w:tc>
          <w:tcPr>
            <w:tcW w:w="75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（包含基础设施条件、建设内容、研究方向、团队及实施方案等）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依托单位意见</w:t>
            </w:r>
          </w:p>
        </w:tc>
        <w:tc>
          <w:tcPr>
            <w:tcW w:w="7521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（是否同意申报并在平台建设过程中给予条件支撑）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负责人（签名）：        （单位盖章）      年    月  日</w:t>
            </w:r>
          </w:p>
        </w:tc>
      </w:tr>
    </w:tbl>
    <w:p>
      <w:pPr>
        <w:spacing w:line="520" w:lineRule="exact"/>
        <w:jc w:val="center"/>
      </w:pPr>
      <w:r>
        <w:rPr>
          <w:rFonts w:hint="eastAsia"/>
          <w:sz w:val="28"/>
        </w:rPr>
        <w:t>联系人：            联系电话：          年    月  日</w:t>
      </w:r>
    </w:p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华文中宋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6B"/>
    <w:rsid w:val="0004782F"/>
    <w:rsid w:val="0007344F"/>
    <w:rsid w:val="00342072"/>
    <w:rsid w:val="004C778C"/>
    <w:rsid w:val="005E4AB9"/>
    <w:rsid w:val="00690669"/>
    <w:rsid w:val="00747C99"/>
    <w:rsid w:val="00771D01"/>
    <w:rsid w:val="00994B6B"/>
    <w:rsid w:val="00A22284"/>
    <w:rsid w:val="00C959D3"/>
    <w:rsid w:val="00C97926"/>
    <w:rsid w:val="00DB33DA"/>
    <w:rsid w:val="00F05E79"/>
    <w:rsid w:val="00F5060E"/>
    <w:rsid w:val="70D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47</Words>
  <Characters>269</Characters>
  <Lines>2</Lines>
  <Paragraphs>1</Paragraphs>
  <ScaleCrop>false</ScaleCrop>
  <LinksUpToDate>false</LinksUpToDate>
  <CharactersWithSpaces>315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2017-05-10T07:42:00Z</dcterms:created>
  <dc:creator>张佚名</dc:creator>
  <cp:lastModifiedBy>赵亮</cp:lastModifiedBy>
  <dcterms:modified xsi:type="dcterms:W3CDTF">2018-03-21T03:26:04Z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